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7CB" w:rsidRPr="007C6890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CF8B14" wp14:editId="5B1779E5">
            <wp:simplePos x="0" y="0"/>
            <wp:positionH relativeFrom="column">
              <wp:posOffset>-289560</wp:posOffset>
            </wp:positionH>
            <wp:positionV relativeFrom="paragraph">
              <wp:posOffset>367030</wp:posOffset>
            </wp:positionV>
            <wp:extent cx="5940425" cy="1051560"/>
            <wp:effectExtent l="0" t="0" r="3175" b="0"/>
            <wp:wrapThrough wrapText="bothSides">
              <wp:wrapPolygon edited="0">
                <wp:start x="19049" y="0"/>
                <wp:lineTo x="2771" y="1174"/>
                <wp:lineTo x="1108" y="1565"/>
                <wp:lineTo x="1108" y="6261"/>
                <wp:lineTo x="0" y="12130"/>
                <wp:lineTo x="0" y="13304"/>
                <wp:lineTo x="1870" y="18783"/>
                <wp:lineTo x="1870" y="19174"/>
                <wp:lineTo x="7065" y="21130"/>
                <wp:lineTo x="7550" y="21130"/>
                <wp:lineTo x="19949" y="21130"/>
                <wp:lineTo x="20157" y="21130"/>
                <wp:lineTo x="20988" y="19174"/>
                <wp:lineTo x="20988" y="18783"/>
                <wp:lineTo x="21542" y="14870"/>
                <wp:lineTo x="21542" y="5478"/>
                <wp:lineTo x="20711" y="783"/>
                <wp:lineTo x="20365" y="0"/>
                <wp:lineTo x="19049" y="0"/>
              </wp:wrapPolygon>
            </wp:wrapThrough>
            <wp:docPr id="25" name="Рисунок 25" descr="C:\Users\designer_2\Desktop\шапка служебной записки с новым знаком и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igner_2\Desktop\шапка служебной записки с новым знаком ис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7CB" w:rsidRPr="007C6890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7CB" w:rsidRPr="007C6890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BA6" w:rsidRDefault="007D7BA6" w:rsidP="00BE5783">
      <w:pPr>
        <w:pStyle w:val="1"/>
        <w:rPr>
          <w:b w:val="0"/>
          <w:i w:val="0"/>
          <w:color w:val="000000"/>
          <w:szCs w:val="19"/>
        </w:rPr>
      </w:pPr>
    </w:p>
    <w:p w:rsidR="007D7BA6" w:rsidRDefault="007D7BA6" w:rsidP="00BE5783">
      <w:pPr>
        <w:pStyle w:val="1"/>
        <w:rPr>
          <w:b w:val="0"/>
          <w:i w:val="0"/>
          <w:color w:val="000000"/>
          <w:szCs w:val="19"/>
        </w:rPr>
      </w:pPr>
    </w:p>
    <w:p w:rsidR="00621788" w:rsidRDefault="00621788" w:rsidP="00BE5783">
      <w:pPr>
        <w:pStyle w:val="1"/>
        <w:rPr>
          <w:b w:val="0"/>
          <w:i w:val="0"/>
          <w:color w:val="000000"/>
          <w:szCs w:val="19"/>
        </w:rPr>
      </w:pPr>
    </w:p>
    <w:p w:rsidR="00621788" w:rsidRDefault="00621788" w:rsidP="00BE5783">
      <w:pPr>
        <w:pStyle w:val="1"/>
        <w:rPr>
          <w:b w:val="0"/>
          <w:i w:val="0"/>
          <w:color w:val="000000"/>
          <w:szCs w:val="19"/>
        </w:rPr>
      </w:pPr>
    </w:p>
    <w:p w:rsidR="00E677D6" w:rsidRDefault="00E677D6" w:rsidP="003E1362">
      <w:pPr>
        <w:pStyle w:val="1"/>
        <w:rPr>
          <w:bCs w:val="0"/>
          <w:i w:val="0"/>
          <w:color w:val="000000"/>
          <w:szCs w:val="19"/>
        </w:rPr>
      </w:pPr>
    </w:p>
    <w:p w:rsidR="00E677D6" w:rsidRDefault="00E677D6" w:rsidP="003E1362">
      <w:pPr>
        <w:pStyle w:val="1"/>
        <w:rPr>
          <w:bCs w:val="0"/>
          <w:i w:val="0"/>
          <w:color w:val="000000"/>
          <w:szCs w:val="19"/>
        </w:rPr>
      </w:pPr>
    </w:p>
    <w:p w:rsidR="00E677D6" w:rsidRDefault="00E677D6" w:rsidP="003E1362">
      <w:pPr>
        <w:pStyle w:val="1"/>
        <w:rPr>
          <w:bCs w:val="0"/>
          <w:i w:val="0"/>
          <w:color w:val="000000"/>
          <w:szCs w:val="19"/>
        </w:rPr>
      </w:pPr>
    </w:p>
    <w:p w:rsidR="00E677D6" w:rsidRDefault="00E677D6" w:rsidP="003E1362">
      <w:pPr>
        <w:pStyle w:val="1"/>
        <w:rPr>
          <w:bCs w:val="0"/>
          <w:i w:val="0"/>
          <w:color w:val="000000"/>
          <w:szCs w:val="19"/>
        </w:rPr>
      </w:pPr>
    </w:p>
    <w:p w:rsidR="00E677D6" w:rsidRDefault="00E677D6" w:rsidP="003E1362">
      <w:pPr>
        <w:pStyle w:val="1"/>
        <w:rPr>
          <w:bCs w:val="0"/>
          <w:i w:val="0"/>
          <w:color w:val="000000"/>
          <w:szCs w:val="19"/>
        </w:rPr>
      </w:pPr>
    </w:p>
    <w:p w:rsidR="003E1362" w:rsidRDefault="003E1362" w:rsidP="003E1362">
      <w:pPr>
        <w:pStyle w:val="1"/>
        <w:rPr>
          <w:i w:val="0"/>
          <w:color w:val="000000"/>
          <w:szCs w:val="19"/>
        </w:rPr>
      </w:pPr>
      <w:r>
        <w:rPr>
          <w:bCs w:val="0"/>
          <w:i w:val="0"/>
          <w:color w:val="000000"/>
          <w:szCs w:val="19"/>
        </w:rPr>
        <w:t>Весы  электронные настольные</w:t>
      </w:r>
    </w:p>
    <w:p w:rsidR="003E1362" w:rsidRDefault="003E1362" w:rsidP="003E1362">
      <w:pPr>
        <w:pStyle w:val="1"/>
        <w:rPr>
          <w:bCs w:val="0"/>
          <w:i w:val="0"/>
          <w:color w:val="000000"/>
          <w:szCs w:val="19"/>
        </w:rPr>
      </w:pPr>
      <w:r>
        <w:rPr>
          <w:bCs w:val="0"/>
          <w:i w:val="0"/>
          <w:color w:val="000000"/>
          <w:szCs w:val="19"/>
        </w:rPr>
        <w:t>для новорожденных и детей до полутора лет</w:t>
      </w:r>
    </w:p>
    <w:p w:rsidR="00142581" w:rsidRDefault="00142581" w:rsidP="00142581">
      <w:pPr>
        <w:autoSpaceDE w:val="0"/>
        <w:autoSpaceDN w:val="0"/>
        <w:adjustRightInd w:val="0"/>
        <w:spacing w:after="0" w:line="240" w:lineRule="auto"/>
        <w:ind w:right="11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42581">
        <w:rPr>
          <w:rFonts w:ascii="Times New Roman" w:hAnsi="Times New Roman" w:cs="Times New Roman"/>
          <w:sz w:val="32"/>
          <w:szCs w:val="32"/>
        </w:rPr>
        <w:t xml:space="preserve">ВЭНд-01-«Малыш»-15-С-5, </w:t>
      </w:r>
      <w:r w:rsidRPr="00142581">
        <w:rPr>
          <w:rFonts w:ascii="Times New Roman" w:hAnsi="Times New Roman" w:cs="Times New Roman"/>
          <w:sz w:val="32"/>
          <w:szCs w:val="32"/>
        </w:rPr>
        <w:tab/>
      </w:r>
      <w:r w:rsidRPr="00142581">
        <w:rPr>
          <w:rFonts w:ascii="Times New Roman" w:hAnsi="Times New Roman" w:cs="Times New Roman"/>
          <w:sz w:val="32"/>
          <w:szCs w:val="32"/>
        </w:rPr>
        <w:tab/>
        <w:t xml:space="preserve">   </w:t>
      </w:r>
    </w:p>
    <w:p w:rsidR="00142581" w:rsidRPr="00142581" w:rsidRDefault="00142581" w:rsidP="00142581">
      <w:pPr>
        <w:autoSpaceDE w:val="0"/>
        <w:autoSpaceDN w:val="0"/>
        <w:adjustRightInd w:val="0"/>
        <w:spacing w:after="0" w:line="240" w:lineRule="auto"/>
        <w:ind w:right="11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42581">
        <w:rPr>
          <w:rFonts w:ascii="Times New Roman" w:hAnsi="Times New Roman" w:cs="Times New Roman"/>
          <w:sz w:val="32"/>
          <w:szCs w:val="32"/>
        </w:rPr>
        <w:t>ВЭНд-01-«Малыш»-15-С-5-И.</w:t>
      </w:r>
    </w:p>
    <w:p w:rsidR="003E1362" w:rsidRDefault="003E1362" w:rsidP="008A386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E1362" w:rsidRPr="009058D1" w:rsidRDefault="003E1362" w:rsidP="003E13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8D1">
        <w:rPr>
          <w:rFonts w:ascii="Times New Roman" w:hAnsi="Times New Roman" w:cs="Times New Roman"/>
          <w:b/>
          <w:sz w:val="40"/>
          <w:szCs w:val="40"/>
        </w:rPr>
        <w:t>Руководство пользователя</w:t>
      </w:r>
      <w:r w:rsidR="009F49C5">
        <w:rPr>
          <w:rFonts w:ascii="Times New Roman" w:hAnsi="Times New Roman" w:cs="Times New Roman"/>
          <w:b/>
          <w:sz w:val="40"/>
          <w:szCs w:val="40"/>
        </w:rPr>
        <w:t>. Руководство по загрузке</w:t>
      </w:r>
      <w:r w:rsidRPr="009058D1">
        <w:rPr>
          <w:rFonts w:ascii="Times New Roman" w:hAnsi="Times New Roman" w:cs="Times New Roman"/>
          <w:b/>
          <w:sz w:val="40"/>
          <w:szCs w:val="40"/>
        </w:rPr>
        <w:t xml:space="preserve"> для </w:t>
      </w:r>
      <w:r w:rsidRPr="009058D1">
        <w:rPr>
          <w:rFonts w:ascii="Times New Roman" w:hAnsi="Times New Roman" w:cs="Times New Roman"/>
          <w:b/>
          <w:bCs/>
          <w:sz w:val="40"/>
          <w:szCs w:val="40"/>
        </w:rPr>
        <w:t xml:space="preserve">ВПО </w:t>
      </w:r>
      <w:r w:rsidR="00CB636C" w:rsidRPr="009058D1">
        <w:rPr>
          <w:rFonts w:ascii="Times New Roman" w:hAnsi="Times New Roman" w:cs="Times New Roman"/>
          <w:b/>
          <w:sz w:val="40"/>
          <w:szCs w:val="40"/>
        </w:rPr>
        <w:t>40.t 90</w:t>
      </w:r>
    </w:p>
    <w:p w:rsidR="00C02F4F" w:rsidRPr="00406F4F" w:rsidRDefault="00C02F4F" w:rsidP="00C02F4F">
      <w:pPr>
        <w:rPr>
          <w:rFonts w:ascii="Times New Roman" w:hAnsi="Times New Roman" w:cs="Times New Roman"/>
          <w:sz w:val="28"/>
          <w:szCs w:val="28"/>
        </w:rPr>
      </w:pPr>
    </w:p>
    <w:p w:rsidR="0062178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46A05" w:rsidRDefault="00D46A05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E1362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06F4F">
        <w:rPr>
          <w:rFonts w:ascii="Times New Roman" w:hAnsi="Times New Roman" w:cs="Times New Roman"/>
          <w:sz w:val="32"/>
          <w:szCs w:val="32"/>
          <w:lang w:eastAsia="ru-RU"/>
        </w:rPr>
        <w:t xml:space="preserve">Тамбовская область, </w:t>
      </w:r>
    </w:p>
    <w:p w:rsidR="003E1362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06F4F">
        <w:rPr>
          <w:rFonts w:ascii="Times New Roman" w:hAnsi="Times New Roman" w:cs="Times New Roman"/>
          <w:sz w:val="32"/>
          <w:szCs w:val="32"/>
          <w:lang w:eastAsia="ru-RU"/>
        </w:rPr>
        <w:t xml:space="preserve">Тамбовский район, </w:t>
      </w:r>
    </w:p>
    <w:p w:rsidR="00F577CB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06F4F">
        <w:rPr>
          <w:rFonts w:ascii="Times New Roman" w:hAnsi="Times New Roman" w:cs="Times New Roman"/>
          <w:sz w:val="32"/>
          <w:szCs w:val="32"/>
          <w:lang w:eastAsia="ru-RU"/>
        </w:rPr>
        <w:t xml:space="preserve">с. </w:t>
      </w:r>
      <w:proofErr w:type="spellStart"/>
      <w:r w:rsidRPr="00406F4F">
        <w:rPr>
          <w:rFonts w:ascii="Times New Roman" w:hAnsi="Times New Roman" w:cs="Times New Roman"/>
          <w:sz w:val="32"/>
          <w:szCs w:val="32"/>
          <w:lang w:eastAsia="ru-RU"/>
        </w:rPr>
        <w:t>Тулиновка</w:t>
      </w:r>
      <w:proofErr w:type="spellEnd"/>
    </w:p>
    <w:p w:rsidR="003E1362" w:rsidRPr="00406F4F" w:rsidRDefault="003E1362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2025</w:t>
      </w:r>
    </w:p>
    <w:p w:rsidR="00E677D6" w:rsidRDefault="00E677D6" w:rsidP="000D39A6">
      <w:pPr>
        <w:pStyle w:val="3"/>
        <w:shd w:val="clear" w:color="auto" w:fill="FFFFFF"/>
        <w:spacing w:before="480" w:after="240" w:line="450" w:lineRule="atLeast"/>
        <w:rPr>
          <w:rStyle w:val="af"/>
          <w:rFonts w:ascii="Times New Roman" w:hAnsi="Times New Roman" w:cs="Times New Roman"/>
          <w:b/>
          <w:bCs/>
          <w:color w:val="0F1115"/>
          <w:sz w:val="28"/>
          <w:szCs w:val="28"/>
        </w:rPr>
      </w:pPr>
    </w:p>
    <w:p w:rsidR="000D39A6" w:rsidRPr="001208BE" w:rsidRDefault="001208BE" w:rsidP="000D39A6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1208BE">
        <w:rPr>
          <w:rStyle w:val="af"/>
          <w:rFonts w:ascii="Times New Roman" w:hAnsi="Times New Roman" w:cs="Times New Roman"/>
          <w:b/>
          <w:bCs/>
          <w:color w:val="0F1115"/>
          <w:sz w:val="28"/>
          <w:szCs w:val="28"/>
        </w:rPr>
        <w:t>1. ВВЕДЕНИЕ</w:t>
      </w:r>
    </w:p>
    <w:p w:rsidR="00F54FCD" w:rsidRDefault="00F54FCD" w:rsidP="00AF0E37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</w:p>
    <w:p w:rsidR="00F54FCD" w:rsidRPr="004F69C8" w:rsidRDefault="00F54FCD" w:rsidP="00F54FCD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  <w:shd w:val="clear" w:color="auto" w:fill="FFFFFF"/>
        </w:rPr>
      </w:pPr>
      <w:r w:rsidRPr="004F69C8">
        <w:rPr>
          <w:color w:val="0F1115"/>
          <w:sz w:val="28"/>
          <w:szCs w:val="28"/>
          <w:shd w:val="clear" w:color="auto" w:fill="FFFFFF"/>
        </w:rPr>
        <w:t>Настоящее руководство описывает функции и порядок работы с внутренним программным обеспечением (ВПО) весов э</w:t>
      </w:r>
      <w:r w:rsidRPr="004F69C8">
        <w:rPr>
          <w:color w:val="0F1115"/>
          <w:sz w:val="28"/>
          <w:szCs w:val="28"/>
        </w:rPr>
        <w:t>лектронных настольных для новорожденных и детей до полутора лет ВЭНд-01-"Малыш", производимых АО «ТВЕС» (далее весы)</w:t>
      </w:r>
      <w:r w:rsidRPr="004F69C8">
        <w:rPr>
          <w:color w:val="0F1115"/>
          <w:sz w:val="28"/>
          <w:szCs w:val="28"/>
          <w:shd w:val="clear" w:color="auto" w:fill="FFFFFF"/>
        </w:rPr>
        <w:t xml:space="preserve"> </w:t>
      </w:r>
      <w:r w:rsidRPr="004F69C8">
        <w:rPr>
          <w:color w:val="0F1115"/>
          <w:sz w:val="28"/>
          <w:szCs w:val="28"/>
        </w:rPr>
        <w:t xml:space="preserve">и процедур, необходимых для его установки и эксплуатации в </w:t>
      </w:r>
      <w:r w:rsidRPr="00AF0E37">
        <w:rPr>
          <w:color w:val="0F1115"/>
          <w:sz w:val="28"/>
          <w:szCs w:val="28"/>
        </w:rPr>
        <w:t>составе плат</w:t>
      </w:r>
      <w:r>
        <w:rPr>
          <w:color w:val="0F1115"/>
          <w:sz w:val="28"/>
          <w:szCs w:val="28"/>
        </w:rPr>
        <w:t>ы</w:t>
      </w:r>
      <w:r w:rsidRPr="00AF0E37">
        <w:rPr>
          <w:color w:val="0F1115"/>
          <w:sz w:val="28"/>
          <w:szCs w:val="28"/>
        </w:rPr>
        <w:t xml:space="preserve"> контроллера </w:t>
      </w:r>
      <w:proofErr w:type="gramStart"/>
      <w:r w:rsidRPr="00D97F04">
        <w:rPr>
          <w:sz w:val="28"/>
          <w:szCs w:val="28"/>
        </w:rPr>
        <w:t>ПР</w:t>
      </w:r>
      <w:proofErr w:type="gramEnd"/>
      <w:r w:rsidRPr="00D97F04">
        <w:rPr>
          <w:sz w:val="28"/>
          <w:szCs w:val="28"/>
        </w:rPr>
        <w:t xml:space="preserve"> VR05_91 МС-22/02/83</w:t>
      </w:r>
      <w:r>
        <w:rPr>
          <w:sz w:val="28"/>
          <w:szCs w:val="28"/>
        </w:rPr>
        <w:t>-01</w:t>
      </w:r>
      <w:r w:rsidRPr="004F69C8">
        <w:rPr>
          <w:color w:val="0F1115"/>
          <w:sz w:val="28"/>
          <w:szCs w:val="28"/>
        </w:rPr>
        <w:t>.</w:t>
      </w:r>
    </w:p>
    <w:p w:rsidR="00F54FCD" w:rsidRPr="004834E0" w:rsidRDefault="00F54FCD" w:rsidP="00F54FCD">
      <w:pPr>
        <w:pStyle w:val="ds-markdown-paragraph"/>
        <w:shd w:val="clear" w:color="auto" w:fill="FFFFFF"/>
        <w:spacing w:before="240" w:beforeAutospacing="0" w:after="240" w:afterAutospacing="0"/>
        <w:ind w:firstLine="708"/>
        <w:jc w:val="both"/>
        <w:rPr>
          <w:color w:val="0F1115"/>
          <w:sz w:val="28"/>
          <w:szCs w:val="28"/>
        </w:rPr>
      </w:pPr>
      <w:r>
        <w:rPr>
          <w:color w:val="202122"/>
          <w:sz w:val="28"/>
          <w:szCs w:val="28"/>
          <w:shd w:val="clear" w:color="auto" w:fill="FFFFFF"/>
        </w:rPr>
        <w:t>ВПО устанавливается производителем во время производства партии весов. Конечному пользователю не требуется предпринимать никаких действий для установки.</w:t>
      </w:r>
    </w:p>
    <w:p w:rsidR="00AF0E37" w:rsidRPr="00AF0E37" w:rsidRDefault="00AF0E37" w:rsidP="00AF0E37">
      <w:pPr>
        <w:pStyle w:val="20"/>
        <w:spacing w:before="0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AF0E37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Условное общее обозначение весов имеет следующий вид: </w:t>
      </w:r>
    </w:p>
    <w:p w:rsidR="00AF0E37" w:rsidRPr="00AF0E37" w:rsidRDefault="00AF0E37" w:rsidP="00AF0E37">
      <w:pPr>
        <w:pStyle w:val="a7"/>
        <w:spacing w:before="0"/>
        <w:ind w:left="0" w:firstLine="709"/>
        <w:rPr>
          <w:bCs w:val="0"/>
          <w:color w:val="auto"/>
          <w:sz w:val="28"/>
          <w:szCs w:val="28"/>
        </w:rPr>
      </w:pPr>
      <w:r w:rsidRPr="00AF0E37">
        <w:rPr>
          <w:bCs w:val="0"/>
          <w:color w:val="auto"/>
          <w:sz w:val="28"/>
          <w:szCs w:val="28"/>
        </w:rPr>
        <w:t>ВЭНд-01-«Малыш»-15-С-</w:t>
      </w:r>
      <w:r w:rsidR="00E677D6">
        <w:rPr>
          <w:bCs w:val="0"/>
          <w:color w:val="auto"/>
          <w:sz w:val="28"/>
          <w:szCs w:val="28"/>
        </w:rPr>
        <w:t>5</w:t>
      </w:r>
      <w:r w:rsidRPr="00AF0E37">
        <w:rPr>
          <w:bCs w:val="0"/>
          <w:color w:val="auto"/>
          <w:sz w:val="28"/>
          <w:szCs w:val="28"/>
        </w:rPr>
        <w:t>-(И)</w:t>
      </w:r>
    </w:p>
    <w:p w:rsidR="00AF0E37" w:rsidRPr="00AF0E37" w:rsidRDefault="00AF0E37" w:rsidP="00AF0E37">
      <w:pPr>
        <w:pStyle w:val="a7"/>
        <w:spacing w:before="0"/>
        <w:ind w:left="0" w:firstLine="709"/>
        <w:jc w:val="both"/>
        <w:rPr>
          <w:b w:val="0"/>
          <w:bCs w:val="0"/>
          <w:color w:val="auto"/>
          <w:sz w:val="28"/>
          <w:szCs w:val="28"/>
        </w:rPr>
      </w:pPr>
    </w:p>
    <w:p w:rsidR="00AF0E37" w:rsidRPr="00AF0E37" w:rsidRDefault="00AF0E37" w:rsidP="00AF0E37">
      <w:pPr>
        <w:pStyle w:val="a7"/>
        <w:spacing w:before="0"/>
        <w:ind w:left="0" w:firstLine="709"/>
        <w:jc w:val="both"/>
        <w:rPr>
          <w:b w:val="0"/>
          <w:bCs w:val="0"/>
          <w:color w:val="auto"/>
          <w:sz w:val="28"/>
          <w:szCs w:val="28"/>
        </w:rPr>
      </w:pPr>
      <w:r w:rsidRPr="00AF0E37">
        <w:rPr>
          <w:b w:val="0"/>
          <w:bCs w:val="0"/>
          <w:color w:val="auto"/>
          <w:sz w:val="28"/>
          <w:szCs w:val="28"/>
        </w:rPr>
        <w:t xml:space="preserve">где индексы означают: </w:t>
      </w:r>
    </w:p>
    <w:p w:rsidR="00AF0E37" w:rsidRPr="00AF0E37" w:rsidRDefault="00AF0E37" w:rsidP="00AF0E37">
      <w:pPr>
        <w:pStyle w:val="a7"/>
        <w:numPr>
          <w:ilvl w:val="0"/>
          <w:numId w:val="1"/>
        </w:numPr>
        <w:spacing w:before="0"/>
        <w:jc w:val="both"/>
        <w:rPr>
          <w:b w:val="0"/>
          <w:bCs w:val="0"/>
          <w:color w:val="auto"/>
          <w:sz w:val="28"/>
          <w:szCs w:val="28"/>
        </w:rPr>
      </w:pPr>
      <w:r w:rsidRPr="00AF0E37">
        <w:rPr>
          <w:bCs w:val="0"/>
          <w:color w:val="auto"/>
          <w:sz w:val="28"/>
          <w:szCs w:val="28"/>
        </w:rPr>
        <w:t xml:space="preserve"> </w:t>
      </w:r>
      <w:r w:rsidRPr="00AF0E37">
        <w:rPr>
          <w:b w:val="0"/>
          <w:bCs w:val="0"/>
          <w:color w:val="auto"/>
          <w:sz w:val="28"/>
          <w:szCs w:val="28"/>
        </w:rPr>
        <w:t>15 – величину наибольшего предела взвешивания (</w:t>
      </w:r>
      <w:r w:rsidRPr="00AF0E37">
        <w:rPr>
          <w:b w:val="0"/>
          <w:bCs w:val="0"/>
          <w:color w:val="auto"/>
          <w:sz w:val="28"/>
          <w:szCs w:val="28"/>
          <w:lang w:val="en-US"/>
        </w:rPr>
        <w:t>Max</w:t>
      </w:r>
      <w:r w:rsidRPr="00AF0E37">
        <w:rPr>
          <w:b w:val="0"/>
          <w:bCs w:val="0"/>
          <w:color w:val="auto"/>
          <w:sz w:val="28"/>
          <w:szCs w:val="28"/>
        </w:rPr>
        <w:t>),кг</w:t>
      </w:r>
    </w:p>
    <w:p w:rsidR="00AF0E37" w:rsidRPr="00AF0E37" w:rsidRDefault="00AF0E37" w:rsidP="00AF0E37">
      <w:pPr>
        <w:pStyle w:val="a7"/>
        <w:numPr>
          <w:ilvl w:val="0"/>
          <w:numId w:val="1"/>
        </w:numPr>
        <w:spacing w:before="0"/>
        <w:jc w:val="both"/>
        <w:rPr>
          <w:b w:val="0"/>
          <w:bCs w:val="0"/>
          <w:color w:val="auto"/>
          <w:sz w:val="28"/>
          <w:szCs w:val="28"/>
        </w:rPr>
      </w:pPr>
      <w:r w:rsidRPr="00AF0E37">
        <w:rPr>
          <w:b w:val="0"/>
          <w:bCs w:val="0"/>
          <w:color w:val="auto"/>
          <w:sz w:val="28"/>
          <w:szCs w:val="28"/>
        </w:rPr>
        <w:t xml:space="preserve"> С - </w:t>
      </w:r>
      <w:r w:rsidRPr="00AF0E37">
        <w:rPr>
          <w:b w:val="0"/>
          <w:color w:val="auto"/>
          <w:sz w:val="28"/>
          <w:szCs w:val="28"/>
        </w:rPr>
        <w:t>наличие энергонезависимой памяти с возможностью вычисления разницы между предыдущим  и последующим результатом взвешивания,</w:t>
      </w:r>
    </w:p>
    <w:p w:rsidR="00AF0E37" w:rsidRPr="00AF0E37" w:rsidRDefault="00E677D6" w:rsidP="00AF0E37">
      <w:pPr>
        <w:pStyle w:val="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</w:t>
      </w:r>
      <w:r w:rsidR="00AF0E37" w:rsidRPr="00AF0E3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– цена поверочного деления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«5»</w:t>
      </w:r>
      <w:r w:rsidR="00AF0E37" w:rsidRPr="00AF0E3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AF0E37" w:rsidRPr="00AF0E37" w:rsidRDefault="00AF0E37" w:rsidP="00AF0E3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0E37">
        <w:rPr>
          <w:rFonts w:ascii="Times New Roman" w:hAnsi="Times New Roman" w:cs="Times New Roman"/>
          <w:bCs/>
          <w:iCs/>
          <w:sz w:val="28"/>
          <w:szCs w:val="28"/>
        </w:rPr>
        <w:t xml:space="preserve"> И – наличие интерфейса </w:t>
      </w:r>
      <w:r w:rsidRPr="00AF0E37">
        <w:rPr>
          <w:rFonts w:ascii="Times New Roman" w:hAnsi="Times New Roman" w:cs="Times New Roman"/>
          <w:bCs/>
          <w:iCs/>
          <w:sz w:val="28"/>
          <w:szCs w:val="28"/>
          <w:lang w:val="en-US"/>
        </w:rPr>
        <w:t>RS</w:t>
      </w:r>
      <w:r w:rsidRPr="00AF0E37">
        <w:rPr>
          <w:rFonts w:ascii="Times New Roman" w:hAnsi="Times New Roman" w:cs="Times New Roman"/>
          <w:bCs/>
          <w:iCs/>
          <w:sz w:val="28"/>
          <w:szCs w:val="28"/>
        </w:rPr>
        <w:t xml:space="preserve">232 или </w:t>
      </w:r>
      <w:r w:rsidRPr="00AF0E37">
        <w:rPr>
          <w:rFonts w:ascii="Times New Roman" w:hAnsi="Times New Roman" w:cs="Times New Roman"/>
          <w:bCs/>
          <w:iCs/>
          <w:sz w:val="28"/>
          <w:szCs w:val="28"/>
          <w:lang w:val="en-US"/>
        </w:rPr>
        <w:t>USB</w:t>
      </w:r>
      <w:r w:rsidRPr="00AF0E3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F0E37" w:rsidRPr="00AF0E37" w:rsidRDefault="00AF0E37" w:rsidP="00AF0E37">
      <w:pPr>
        <w:ind w:firstLine="567"/>
        <w:jc w:val="both"/>
        <w:rPr>
          <w:sz w:val="32"/>
          <w:szCs w:val="32"/>
        </w:rPr>
      </w:pPr>
      <w:r w:rsidRPr="00AF0E37">
        <w:rPr>
          <w:rFonts w:ascii="Times New Roman" w:hAnsi="Times New Roman" w:cs="Times New Roman"/>
          <w:sz w:val="28"/>
          <w:szCs w:val="28"/>
        </w:rPr>
        <w:t>Отсутствие того или иного индекса означает отсутствие в модификации весов той или иной функции.</w:t>
      </w:r>
    </w:p>
    <w:p w:rsidR="000D39A6" w:rsidRPr="000D39A6" w:rsidRDefault="00A633F5" w:rsidP="000D39A6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Основные функции ВПО</w:t>
      </w:r>
      <w:r w:rsidR="000D39A6" w:rsidRPr="000D39A6">
        <w:rPr>
          <w:color w:val="0F1115"/>
          <w:sz w:val="28"/>
          <w:szCs w:val="28"/>
        </w:rPr>
        <w:t>:</w:t>
      </w:r>
    </w:p>
    <w:p w:rsidR="001A58C0" w:rsidRPr="000D39A6" w:rsidRDefault="001A58C0" w:rsidP="001A58C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Автоматическое измерение массы и ее фиксация на табло</w:t>
      </w:r>
      <w:r w:rsidRPr="000D39A6">
        <w:rPr>
          <w:color w:val="0F1115"/>
          <w:sz w:val="28"/>
          <w:szCs w:val="28"/>
        </w:rPr>
        <w:t xml:space="preserve">, </w:t>
      </w:r>
    </w:p>
    <w:p w:rsidR="001A58C0" w:rsidRDefault="001A58C0" w:rsidP="001A58C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 w:rsidRPr="000D39A6">
        <w:rPr>
          <w:color w:val="0F1115"/>
          <w:sz w:val="28"/>
          <w:szCs w:val="28"/>
        </w:rPr>
        <w:t xml:space="preserve">взаимодействует с пользователем через табло и </w:t>
      </w:r>
      <w:r>
        <w:rPr>
          <w:color w:val="0F1115"/>
          <w:sz w:val="28"/>
          <w:szCs w:val="28"/>
        </w:rPr>
        <w:t>кнопки</w:t>
      </w:r>
      <w:r w:rsidRPr="000D39A6">
        <w:rPr>
          <w:color w:val="0F1115"/>
          <w:sz w:val="28"/>
          <w:szCs w:val="28"/>
        </w:rPr>
        <w:t xml:space="preserve">, </w:t>
      </w:r>
    </w:p>
    <w:p w:rsidR="001A58C0" w:rsidRPr="000D39A6" w:rsidRDefault="001A58C0" w:rsidP="001A58C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настройка: яркости  дисплея индикации; </w:t>
      </w:r>
      <w:proofErr w:type="spellStart"/>
      <w:r w:rsidRPr="00CD7153">
        <w:rPr>
          <w:sz w:val="28"/>
          <w:szCs w:val="28"/>
        </w:rPr>
        <w:t>вкл</w:t>
      </w:r>
      <w:proofErr w:type="spellEnd"/>
      <w:r w:rsidRPr="00CD7153">
        <w:rPr>
          <w:sz w:val="28"/>
          <w:szCs w:val="28"/>
        </w:rPr>
        <w:t>/</w:t>
      </w:r>
      <w:proofErr w:type="spellStart"/>
      <w:proofErr w:type="gramStart"/>
      <w:r w:rsidRPr="00CD7153">
        <w:rPr>
          <w:sz w:val="28"/>
          <w:szCs w:val="28"/>
        </w:rPr>
        <w:t>выкл</w:t>
      </w:r>
      <w:proofErr w:type="spellEnd"/>
      <w:proofErr w:type="gramEnd"/>
      <w:r w:rsidRPr="00CD7153">
        <w:rPr>
          <w:sz w:val="28"/>
          <w:szCs w:val="28"/>
        </w:rPr>
        <w:t xml:space="preserve"> звука при нажатии клавиш</w:t>
      </w:r>
      <w:r>
        <w:rPr>
          <w:sz w:val="28"/>
          <w:szCs w:val="28"/>
        </w:rPr>
        <w:t>;</w:t>
      </w:r>
    </w:p>
    <w:p w:rsidR="001A58C0" w:rsidRPr="001A58C0" w:rsidRDefault="001A58C0" w:rsidP="001A58C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 w:rsidRPr="00E677D6">
        <w:rPr>
          <w:sz w:val="28"/>
          <w:szCs w:val="28"/>
        </w:rPr>
        <w:t>передача данных взвешивания на компьютер (для весов с индексом «И» в обозначении)</w:t>
      </w:r>
      <w:r>
        <w:rPr>
          <w:sz w:val="28"/>
          <w:szCs w:val="28"/>
        </w:rPr>
        <w:t>;</w:t>
      </w:r>
    </w:p>
    <w:p w:rsidR="001A58C0" w:rsidRPr="00E835C1" w:rsidRDefault="001A58C0" w:rsidP="001A58C0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35C1">
        <w:rPr>
          <w:rFonts w:ascii="Times New Roman" w:eastAsia="Times New Roman" w:hAnsi="Times New Roman" w:cs="Times New Roman"/>
          <w:bCs/>
          <w:sz w:val="28"/>
          <w:szCs w:val="28"/>
        </w:rPr>
        <w:t>Управление электропитанием устройств/системы.</w:t>
      </w:r>
    </w:p>
    <w:p w:rsidR="009F49C5" w:rsidRDefault="009F49C5" w:rsidP="009F49C5">
      <w:pPr>
        <w:pStyle w:val="ds-markdown-paragraph"/>
        <w:shd w:val="clear" w:color="auto" w:fill="FFFFFF"/>
        <w:spacing w:after="240" w:afterAutospacing="0"/>
        <w:rPr>
          <w:color w:val="0F1115"/>
          <w:sz w:val="28"/>
          <w:szCs w:val="28"/>
        </w:rPr>
      </w:pPr>
      <w:r>
        <w:rPr>
          <w:rStyle w:val="af"/>
          <w:color w:val="0F1115"/>
          <w:sz w:val="28"/>
          <w:szCs w:val="28"/>
        </w:rPr>
        <w:t>Техническая поддержка и контакты:</w:t>
      </w:r>
    </w:p>
    <w:p w:rsidR="009F49C5" w:rsidRDefault="009F49C5" w:rsidP="009F49C5">
      <w:pPr>
        <w:pStyle w:val="ds-markdown-paragraph"/>
        <w:numPr>
          <w:ilvl w:val="0"/>
          <w:numId w:val="7"/>
        </w:numPr>
        <w:shd w:val="clear" w:color="auto" w:fill="FFFFFF"/>
        <w:spacing w:beforeAutospacing="0" w:after="0" w:afterAutospacing="0"/>
        <w:ind w:left="0"/>
        <w:rPr>
          <w:color w:val="0F1115"/>
          <w:sz w:val="28"/>
          <w:szCs w:val="28"/>
        </w:rPr>
      </w:pPr>
      <w:r>
        <w:rPr>
          <w:rStyle w:val="af"/>
          <w:color w:val="0F1115"/>
          <w:sz w:val="28"/>
          <w:szCs w:val="28"/>
        </w:rPr>
        <w:t>Телефон:</w:t>
      </w:r>
      <w:r>
        <w:rPr>
          <w:color w:val="0F1115"/>
          <w:sz w:val="28"/>
          <w:szCs w:val="28"/>
        </w:rPr>
        <w:t> +7–(4752)-61–71–41</w:t>
      </w:r>
    </w:p>
    <w:p w:rsidR="009F49C5" w:rsidRDefault="009F49C5" w:rsidP="009F49C5">
      <w:pPr>
        <w:pStyle w:val="ds-markdown-paragraph"/>
        <w:numPr>
          <w:ilvl w:val="0"/>
          <w:numId w:val="7"/>
        </w:numPr>
        <w:shd w:val="clear" w:color="auto" w:fill="FFFFFF"/>
        <w:spacing w:beforeAutospacing="0" w:after="0" w:afterAutospacing="0"/>
        <w:ind w:left="0"/>
        <w:rPr>
          <w:color w:val="0F1115"/>
          <w:sz w:val="28"/>
          <w:szCs w:val="28"/>
          <w:lang w:val="en-US"/>
        </w:rPr>
      </w:pPr>
      <w:r>
        <w:rPr>
          <w:rStyle w:val="af"/>
          <w:color w:val="0F1115"/>
          <w:sz w:val="28"/>
          <w:szCs w:val="28"/>
          <w:lang w:val="en-US"/>
        </w:rPr>
        <w:t xml:space="preserve">E-mail: </w:t>
      </w:r>
      <w:r>
        <w:rPr>
          <w:rStyle w:val="af"/>
          <w:color w:val="0070C0"/>
          <w:sz w:val="28"/>
          <w:szCs w:val="28"/>
          <w:lang w:val="en-US"/>
        </w:rPr>
        <w:t>sale@tves.com.ru</w:t>
      </w:r>
      <w:r>
        <w:rPr>
          <w:color w:val="0F1115"/>
          <w:sz w:val="28"/>
          <w:szCs w:val="28"/>
          <w:lang w:val="en-US"/>
        </w:rPr>
        <w:t xml:space="preserve"> </w:t>
      </w:r>
    </w:p>
    <w:p w:rsidR="001A58C0" w:rsidRPr="009F49C5" w:rsidRDefault="001A58C0" w:rsidP="001A58C0">
      <w:pPr>
        <w:pStyle w:val="ds-markdown-paragraph"/>
        <w:shd w:val="clear" w:color="auto" w:fill="FFFFFF"/>
        <w:spacing w:before="0" w:beforeAutospacing="0" w:after="0" w:afterAutospacing="0"/>
        <w:ind w:left="714"/>
        <w:rPr>
          <w:color w:val="0F1115"/>
          <w:sz w:val="28"/>
          <w:szCs w:val="28"/>
          <w:lang w:val="en-US"/>
        </w:rPr>
      </w:pPr>
    </w:p>
    <w:p w:rsidR="00635265" w:rsidRPr="009F49C5" w:rsidRDefault="00635265">
      <w:pPr>
        <w:rPr>
          <w:rStyle w:val="af"/>
          <w:rFonts w:ascii="Segoe UI" w:eastAsiaTheme="majorEastAsia" w:hAnsi="Segoe UI" w:cs="Segoe UI"/>
          <w:color w:val="0F1115"/>
          <w:sz w:val="30"/>
          <w:szCs w:val="30"/>
          <w:lang w:val="en-US"/>
        </w:rPr>
      </w:pPr>
      <w:r w:rsidRPr="009F49C5">
        <w:rPr>
          <w:rStyle w:val="af"/>
          <w:rFonts w:ascii="Segoe UI" w:hAnsi="Segoe UI" w:cs="Segoe UI"/>
          <w:b w:val="0"/>
          <w:bCs w:val="0"/>
          <w:color w:val="0F1115"/>
          <w:sz w:val="30"/>
          <w:szCs w:val="30"/>
          <w:lang w:val="en-US"/>
        </w:rPr>
        <w:br w:type="page"/>
      </w:r>
    </w:p>
    <w:p w:rsidR="00327D72" w:rsidRPr="004F69C8" w:rsidRDefault="00327D72" w:rsidP="00327D72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color w:val="0F1115"/>
          <w:sz w:val="28"/>
          <w:szCs w:val="28"/>
        </w:rPr>
        <w:lastRenderedPageBreak/>
        <w:t>2. Интерфейс пользователя (общий вид см. Приложение А)</w:t>
      </w:r>
    </w:p>
    <w:p w:rsidR="00327D72" w:rsidRDefault="00327D72" w:rsidP="00327D72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i w:val="0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2.1. Клавиши управления панели управления (см. Рисунок 1)</w:t>
      </w:r>
    </w:p>
    <w:p w:rsidR="00327D72" w:rsidRPr="00B61877" w:rsidRDefault="00B61877" w:rsidP="00327D72">
      <w:r>
        <w:rPr>
          <w:noProof/>
          <w:lang w:eastAsia="ru-RU"/>
        </w:rPr>
        <w:drawing>
          <wp:inline distT="0" distB="0" distL="0" distR="0" wp14:anchorId="184A9E6B" wp14:editId="1C4DC7AC">
            <wp:extent cx="6315074" cy="1905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0492" cy="190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72" w:rsidRDefault="00327D72" w:rsidP="00327D72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240" w:lineRule="auto"/>
        <w:ind w:firstLine="680"/>
        <w:jc w:val="both"/>
        <w:rPr>
          <w:rStyle w:val="HTML"/>
          <w:rFonts w:ascii="Times New Roman" w:eastAsiaTheme="majorEastAsia" w:hAnsi="Times New Roman" w:cs="Times New Roman"/>
          <w:color w:val="0F1115"/>
          <w:sz w:val="28"/>
          <w:szCs w:val="28"/>
        </w:rPr>
      </w:pPr>
      <w:r w:rsidRPr="004F69C8">
        <w:rPr>
          <w:rStyle w:val="HTML"/>
          <w:rFonts w:ascii="Times New Roman" w:eastAsiaTheme="majorEastAsia" w:hAnsi="Times New Roman" w:cs="Times New Roman"/>
          <w:color w:val="0F1115"/>
          <w:sz w:val="28"/>
          <w:szCs w:val="28"/>
        </w:rPr>
        <w:t>Рисунок 1 – Панель управления</w:t>
      </w:r>
    </w:p>
    <w:p w:rsidR="00B61877" w:rsidRDefault="00B61877" w:rsidP="00327D72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B61877" w:rsidRDefault="00B61877" w:rsidP="00327D72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B61877" w:rsidRPr="00B61877" w:rsidRDefault="00B61877" w:rsidP="00327D72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327D72" w:rsidRPr="00386A2B" w:rsidRDefault="00327D72" w:rsidP="00327D72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Пломба                                              </w:t>
      </w:r>
    </w:p>
    <w:p w:rsidR="00327D72" w:rsidRPr="00386A2B" w:rsidRDefault="00B61877" w:rsidP="00327D72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0ABF91" wp14:editId="0863E10A">
                <wp:simplePos x="0" y="0"/>
                <wp:positionH relativeFrom="column">
                  <wp:posOffset>596265</wp:posOffset>
                </wp:positionH>
                <wp:positionV relativeFrom="paragraph">
                  <wp:posOffset>29210</wp:posOffset>
                </wp:positionV>
                <wp:extent cx="400050" cy="1399540"/>
                <wp:effectExtent l="0" t="0" r="76200" b="4826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139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46.95pt;margin-top:2.3pt;width:31.5pt;height:11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237189" wp14:editId="5AC7720E">
                <wp:simplePos x="0" y="0"/>
                <wp:positionH relativeFrom="column">
                  <wp:posOffset>2758440</wp:posOffset>
                </wp:positionH>
                <wp:positionV relativeFrom="paragraph">
                  <wp:posOffset>248285</wp:posOffset>
                </wp:positionV>
                <wp:extent cx="1295400" cy="200026"/>
                <wp:effectExtent l="0" t="0" r="19050" b="2857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5400" cy="2000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217.2pt;margin-top:19.55pt;width:102pt;height:15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869F1B7" wp14:editId="036AB80D">
            <wp:simplePos x="0" y="0"/>
            <wp:positionH relativeFrom="column">
              <wp:posOffset>60960</wp:posOffset>
            </wp:positionH>
            <wp:positionV relativeFrom="paragraph">
              <wp:posOffset>249555</wp:posOffset>
            </wp:positionV>
            <wp:extent cx="3133725" cy="1704975"/>
            <wp:effectExtent l="0" t="0" r="9525" b="9525"/>
            <wp:wrapNone/>
            <wp:docPr id="32" name="Рисунок 32" descr="ка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те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D72"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Тумблер (Клавиша ВКЛ.)</w:t>
      </w:r>
    </w:p>
    <w:p w:rsidR="00327D72" w:rsidRPr="00386A2B" w:rsidRDefault="00327D72" w:rsidP="00327D72">
      <w:pPr>
        <w:tabs>
          <w:tab w:val="left" w:pos="576"/>
          <w:tab w:val="left" w:pos="720"/>
          <w:tab w:val="left" w:pos="1440"/>
          <w:tab w:val="left" w:pos="1728"/>
          <w:tab w:val="left" w:pos="4111"/>
          <w:tab w:val="left" w:pos="4962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6EAB0" wp14:editId="09D63423">
                <wp:simplePos x="0" y="0"/>
                <wp:positionH relativeFrom="column">
                  <wp:posOffset>2261870</wp:posOffset>
                </wp:positionH>
                <wp:positionV relativeFrom="paragraph">
                  <wp:posOffset>91440</wp:posOffset>
                </wp:positionV>
                <wp:extent cx="821690" cy="29210"/>
                <wp:effectExtent l="13970" t="5715" r="12065" b="1270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1690" cy="29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178.1pt;margin-top:7.2pt;width:64.7pt;height: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"/>
            </w:pict>
          </mc:Fallback>
        </mc:AlternateContent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327D72" w:rsidRPr="00386A2B" w:rsidRDefault="00327D72" w:rsidP="00327D72">
      <w:pPr>
        <w:tabs>
          <w:tab w:val="left" w:pos="576"/>
          <w:tab w:val="left" w:pos="720"/>
          <w:tab w:val="left" w:pos="1440"/>
          <w:tab w:val="left" w:pos="1728"/>
          <w:tab w:val="left" w:pos="4678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327D72" w:rsidRPr="00386A2B" w:rsidRDefault="00327D72" w:rsidP="00327D72">
      <w:pPr>
        <w:tabs>
          <w:tab w:val="left" w:pos="576"/>
          <w:tab w:val="left" w:pos="720"/>
          <w:tab w:val="left" w:pos="1440"/>
          <w:tab w:val="left" w:pos="1728"/>
          <w:tab w:val="left" w:pos="4962"/>
          <w:tab w:val="left" w:pos="6336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327D72" w:rsidRPr="00386A2B" w:rsidRDefault="00327D72" w:rsidP="00327D72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7F81B" wp14:editId="1685F482">
                <wp:simplePos x="0" y="0"/>
                <wp:positionH relativeFrom="column">
                  <wp:posOffset>2133600</wp:posOffset>
                </wp:positionH>
                <wp:positionV relativeFrom="paragraph">
                  <wp:posOffset>-802005</wp:posOffset>
                </wp:positionV>
                <wp:extent cx="75565" cy="113665"/>
                <wp:effectExtent l="9525" t="7620" r="10160" b="1206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1136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68pt;margin-top:-63.15pt;width:5.95pt;height: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" fillcolor="silver"/>
            </w:pict>
          </mc:Fallback>
        </mc:AlternateContent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</w:p>
    <w:p w:rsidR="00327D72" w:rsidRPr="00386A2B" w:rsidRDefault="00327D72" w:rsidP="00327D72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</w:pP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</w:p>
    <w:p w:rsidR="00327D72" w:rsidRPr="00386A2B" w:rsidRDefault="00327D72" w:rsidP="00327D72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</w:pPr>
    </w:p>
    <w:p w:rsidR="00327D72" w:rsidRPr="00386A2B" w:rsidRDefault="00327D72" w:rsidP="00327D72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pacing w:val="1"/>
          <w:sz w:val="32"/>
          <w:szCs w:val="32"/>
          <w:u w:val="single"/>
          <w:lang w:eastAsia="ru-RU"/>
        </w:rPr>
      </w:pP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>Рис.</w:t>
      </w:r>
      <w:r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>2</w:t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 xml:space="preserve"> Вид весов</w:t>
      </w:r>
      <w:r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 xml:space="preserve"> </w:t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>снизу</w:t>
      </w:r>
    </w:p>
    <w:p w:rsidR="00327D72" w:rsidRPr="003337B1" w:rsidRDefault="00327D72" w:rsidP="00327D72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3337B1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ВКЛ</w:t>
      </w:r>
      <w:r w:rsidRPr="003337B1">
        <w:rPr>
          <w:color w:val="0F1115"/>
          <w:sz w:val="28"/>
          <w:szCs w:val="28"/>
        </w:rPr>
        <w:t> (тумблер на корпусе): включение/выключение питания</w:t>
      </w:r>
      <w:r>
        <w:rPr>
          <w:color w:val="0F1115"/>
          <w:sz w:val="28"/>
          <w:szCs w:val="28"/>
        </w:rPr>
        <w:t xml:space="preserve"> (см. Рис.2)</w:t>
      </w:r>
      <w:r w:rsidRPr="003337B1">
        <w:rPr>
          <w:color w:val="0F1115"/>
          <w:sz w:val="28"/>
          <w:szCs w:val="28"/>
        </w:rPr>
        <w:t>.</w:t>
      </w:r>
    </w:p>
    <w:p w:rsidR="00327D72" w:rsidRPr="003337B1" w:rsidRDefault="00327D72" w:rsidP="00327D72">
      <w:pPr>
        <w:pStyle w:val="ds-markdown-paragraph"/>
        <w:numPr>
          <w:ilvl w:val="0"/>
          <w:numId w:val="9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386A2B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Т</w:t>
      </w:r>
      <w:r w:rsidRPr="003337B1">
        <w:rPr>
          <w:color w:val="0F1115"/>
          <w:sz w:val="28"/>
          <w:szCs w:val="28"/>
        </w:rPr>
        <w:t>:</w:t>
      </w:r>
    </w:p>
    <w:p w:rsidR="00327D72" w:rsidRPr="003337B1" w:rsidRDefault="00327D72" w:rsidP="00327D72">
      <w:pPr>
        <w:pStyle w:val="ds-markdown-paragraph"/>
        <w:numPr>
          <w:ilvl w:val="2"/>
          <w:numId w:val="9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Выборка массы тары (пеленки).</w:t>
      </w:r>
    </w:p>
    <w:p w:rsidR="00327D72" w:rsidRPr="003337B1" w:rsidRDefault="00327D72" w:rsidP="00327D72">
      <w:pPr>
        <w:pStyle w:val="ds-markdown-paragraph"/>
        <w:numPr>
          <w:ilvl w:val="2"/>
          <w:numId w:val="9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Обнуление показаний.</w:t>
      </w:r>
    </w:p>
    <w:p w:rsidR="00327D72" w:rsidRPr="003337B1" w:rsidRDefault="00327D72" w:rsidP="00327D72">
      <w:pPr>
        <w:pStyle w:val="ds-markdown-paragraph"/>
        <w:numPr>
          <w:ilvl w:val="2"/>
          <w:numId w:val="9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Переключение яркости дисплея (удержание 3-4 с).</w:t>
      </w:r>
    </w:p>
    <w:p w:rsidR="00327D72" w:rsidRPr="003337B1" w:rsidRDefault="00327D72" w:rsidP="00327D72">
      <w:pPr>
        <w:pStyle w:val="ds-markdown-paragraph"/>
        <w:numPr>
          <w:ilvl w:val="0"/>
          <w:numId w:val="9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proofErr w:type="gramStart"/>
      <w:r w:rsidRPr="00386A2B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Р</w:t>
      </w:r>
      <w:proofErr w:type="gramEnd"/>
      <w:r w:rsidRPr="003337B1">
        <w:rPr>
          <w:color w:val="0F1115"/>
          <w:sz w:val="28"/>
          <w:szCs w:val="28"/>
        </w:rPr>
        <w:t>:</w:t>
      </w:r>
    </w:p>
    <w:p w:rsidR="00327D72" w:rsidRPr="003337B1" w:rsidRDefault="00327D72" w:rsidP="00327D72">
      <w:pPr>
        <w:pStyle w:val="ds-markdown-paragraph"/>
        <w:numPr>
          <w:ilvl w:val="2"/>
          <w:numId w:val="9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Просмотр разности между текущим и сохраненным весом.</w:t>
      </w:r>
    </w:p>
    <w:p w:rsidR="00327D72" w:rsidRPr="003337B1" w:rsidRDefault="00327D72" w:rsidP="00327D72">
      <w:pPr>
        <w:pStyle w:val="ds-markdown-paragraph"/>
        <w:numPr>
          <w:ilvl w:val="2"/>
          <w:numId w:val="9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Включение/выключение звука (удержание 3-4 с).</w:t>
      </w:r>
    </w:p>
    <w:p w:rsidR="00327D72" w:rsidRDefault="00327D72" w:rsidP="00327D72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386A2B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Ф</w:t>
      </w:r>
      <w:r w:rsidRPr="003337B1">
        <w:rPr>
          <w:color w:val="0F1115"/>
          <w:sz w:val="28"/>
          <w:szCs w:val="28"/>
        </w:rPr>
        <w:t xml:space="preserve">: </w:t>
      </w:r>
    </w:p>
    <w:p w:rsidR="00327D72" w:rsidRPr="003337B1" w:rsidRDefault="00327D72" w:rsidP="00327D72">
      <w:pPr>
        <w:pStyle w:val="ds-markdown-paragraph"/>
        <w:numPr>
          <w:ilvl w:val="1"/>
          <w:numId w:val="9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фиксация текущего веса в память.</w:t>
      </w:r>
    </w:p>
    <w:p w:rsidR="00327D72" w:rsidRPr="003337B1" w:rsidRDefault="00327D72" w:rsidP="00327D7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61877" w:rsidRDefault="00B61877">
      <w:pPr>
        <w:rPr>
          <w:rFonts w:ascii="Times New Roman" w:eastAsiaTheme="majorEastAsia" w:hAnsi="Times New Roman" w:cs="Times New Roman"/>
          <w:b/>
          <w:bCs/>
          <w:iCs/>
          <w:color w:val="0F1115"/>
          <w:sz w:val="28"/>
          <w:szCs w:val="28"/>
        </w:rPr>
      </w:pPr>
      <w:r>
        <w:rPr>
          <w:rFonts w:ascii="Times New Roman" w:hAnsi="Times New Roman" w:cs="Times New Roman"/>
          <w:i/>
          <w:color w:val="0F1115"/>
          <w:sz w:val="28"/>
          <w:szCs w:val="28"/>
        </w:rPr>
        <w:br w:type="page"/>
      </w:r>
    </w:p>
    <w:p w:rsidR="00327D72" w:rsidRDefault="00327D72" w:rsidP="00327D72">
      <w:pPr>
        <w:pStyle w:val="4"/>
        <w:shd w:val="clear" w:color="auto" w:fill="FFFFFF"/>
        <w:spacing w:before="240" w:after="240" w:line="420" w:lineRule="atLeast"/>
        <w:rPr>
          <w:rFonts w:ascii="Times New Roman" w:hAnsi="Times New Roman" w:cs="Times New Roman"/>
          <w:i w:val="0"/>
          <w:color w:val="0F1115"/>
          <w:sz w:val="28"/>
          <w:szCs w:val="28"/>
          <w:lang w:val="en-US"/>
        </w:rPr>
      </w:pP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i w:val="0"/>
          <w:color w:val="0F1115"/>
          <w:sz w:val="28"/>
          <w:szCs w:val="28"/>
        </w:rPr>
        <w:t>2</w:t>
      </w: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. Табло индикации</w:t>
      </w:r>
    </w:p>
    <w:p w:rsidR="00327D72" w:rsidRPr="009534F4" w:rsidRDefault="00327D72" w:rsidP="00327D72">
      <w:pPr>
        <w:rPr>
          <w:lang w:val="en-US"/>
        </w:rPr>
      </w:pPr>
    </w:p>
    <w:p w:rsidR="009534F4" w:rsidRDefault="009534F4" w:rsidP="00327D72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>
        <w:rPr>
          <w:noProof/>
        </w:rPr>
        <w:drawing>
          <wp:inline distT="0" distB="0" distL="0" distR="0" wp14:anchorId="171E6AC1" wp14:editId="5589E18D">
            <wp:extent cx="6120130" cy="182675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72" w:rsidRPr="004F69C8" w:rsidRDefault="00327D72" w:rsidP="00327D72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 xml:space="preserve">На табло индикации (см. Рисунок </w:t>
      </w:r>
      <w:r>
        <w:rPr>
          <w:color w:val="0F1115"/>
          <w:sz w:val="28"/>
          <w:szCs w:val="28"/>
        </w:rPr>
        <w:t>3</w:t>
      </w:r>
      <w:r w:rsidRPr="004F69C8">
        <w:rPr>
          <w:color w:val="0F1115"/>
          <w:sz w:val="28"/>
          <w:szCs w:val="28"/>
        </w:rPr>
        <w:t>) отображается следующая информация:</w:t>
      </w:r>
    </w:p>
    <w:p w:rsidR="00327D72" w:rsidRPr="004F69C8" w:rsidRDefault="00327D72" w:rsidP="00327D72">
      <w:pPr>
        <w:pStyle w:val="ds-markdown-paragraph"/>
        <w:numPr>
          <w:ilvl w:val="0"/>
          <w:numId w:val="8"/>
        </w:numPr>
        <w:shd w:val="clear" w:color="auto" w:fill="FFFFFF"/>
        <w:spacing w:after="0" w:afterAutospacing="0"/>
        <w:ind w:left="357" w:hanging="357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ЧИСЛОВЫЕ ЗНАЧЕНИЯ:</w:t>
      </w:r>
      <w:r w:rsidRPr="004F69C8">
        <w:rPr>
          <w:color w:val="0F1115"/>
          <w:sz w:val="28"/>
          <w:szCs w:val="28"/>
        </w:rPr>
        <w:t> Масса (</w:t>
      </w:r>
      <w:proofErr w:type="gramStart"/>
      <w:r w:rsidRPr="004F69C8">
        <w:rPr>
          <w:color w:val="0F1115"/>
          <w:sz w:val="28"/>
          <w:szCs w:val="28"/>
        </w:rPr>
        <w:t>кг</w:t>
      </w:r>
      <w:proofErr w:type="gramEnd"/>
      <w:r w:rsidRPr="004F69C8">
        <w:rPr>
          <w:color w:val="0F1115"/>
          <w:sz w:val="28"/>
          <w:szCs w:val="28"/>
        </w:rPr>
        <w:t>).</w:t>
      </w:r>
    </w:p>
    <w:p w:rsidR="00327D72" w:rsidRPr="00386A2B" w:rsidRDefault="00327D72" w:rsidP="00327D72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ind w:left="357" w:hanging="357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86A2B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Символы и индикаторы:</w:t>
      </w: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403"/>
        <w:gridCol w:w="6769"/>
      </w:tblGrid>
      <w:tr w:rsidR="00327D72" w:rsidRPr="005620CF" w:rsidTr="00C67795">
        <w:tc>
          <w:tcPr>
            <w:tcW w:w="3403" w:type="dxa"/>
          </w:tcPr>
          <w:p w:rsidR="00327D72" w:rsidRPr="005620CF" w:rsidRDefault="00327D72" w:rsidP="00C67795">
            <w:pPr>
              <w:pStyle w:val="ds-markdown-paragraph"/>
              <w:spacing w:after="120" w:afterAutospacing="0"/>
              <w:jc w:val="center"/>
              <w:rPr>
                <w:rStyle w:val="af"/>
                <w:color w:val="0F1115"/>
                <w:sz w:val="28"/>
                <w:szCs w:val="28"/>
              </w:rPr>
            </w:pPr>
            <w:r w:rsidRPr="005620CF">
              <w:rPr>
                <w:rStyle w:val="af"/>
                <w:color w:val="0F1115"/>
                <w:sz w:val="28"/>
                <w:szCs w:val="28"/>
              </w:rPr>
              <w:t>Символ</w:t>
            </w:r>
          </w:p>
        </w:tc>
        <w:tc>
          <w:tcPr>
            <w:tcW w:w="6769" w:type="dxa"/>
          </w:tcPr>
          <w:p w:rsidR="00327D72" w:rsidRPr="005620CF" w:rsidRDefault="00327D72" w:rsidP="00C67795">
            <w:pPr>
              <w:pStyle w:val="ds-markdown-paragraph"/>
              <w:spacing w:after="120" w:afterAutospacing="0"/>
              <w:jc w:val="center"/>
              <w:rPr>
                <w:rStyle w:val="af"/>
                <w:color w:val="0F1115"/>
                <w:sz w:val="28"/>
                <w:szCs w:val="28"/>
              </w:rPr>
            </w:pPr>
            <w:r w:rsidRPr="005620CF">
              <w:rPr>
                <w:rStyle w:val="af"/>
                <w:color w:val="0F1115"/>
                <w:sz w:val="28"/>
                <w:szCs w:val="28"/>
              </w:rPr>
              <w:t>Значение</w:t>
            </w:r>
          </w:p>
        </w:tc>
      </w:tr>
      <w:tr w:rsidR="00327D72" w:rsidRPr="005620CF" w:rsidTr="00C67795">
        <w:tc>
          <w:tcPr>
            <w:tcW w:w="3403" w:type="dxa"/>
          </w:tcPr>
          <w:p w:rsidR="00327D72" w:rsidRDefault="00327D72" w:rsidP="00C67795">
            <w:pPr>
              <w:pStyle w:val="ds-markdown-paragraph"/>
              <w:spacing w:after="120" w:afterAutospacing="0"/>
              <w:rPr>
                <w:noProof/>
              </w:rPr>
            </w:pPr>
            <w:r>
              <w:rPr>
                <w:sz w:val="32"/>
                <w:szCs w:val="32"/>
              </w:rPr>
              <w:t>индикатор «ПРИВЕС»,</w:t>
            </w:r>
          </w:p>
        </w:tc>
        <w:tc>
          <w:tcPr>
            <w:tcW w:w="6769" w:type="dxa"/>
          </w:tcPr>
          <w:p w:rsidR="00327D72" w:rsidRPr="007135FA" w:rsidRDefault="00327D72" w:rsidP="00C6779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>Горит при отображении разности двух взвешиваний.</w:t>
            </w:r>
          </w:p>
        </w:tc>
      </w:tr>
      <w:tr w:rsidR="00327D72" w:rsidRPr="005620CF" w:rsidTr="00C67795">
        <w:tc>
          <w:tcPr>
            <w:tcW w:w="3403" w:type="dxa"/>
          </w:tcPr>
          <w:p w:rsidR="00327D72" w:rsidRPr="005620CF" w:rsidRDefault="00327D72" w:rsidP="00C67795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  <w:r w:rsidRPr="00386A2B">
              <w:rPr>
                <w:color w:val="0F1115"/>
                <w:sz w:val="28"/>
                <w:szCs w:val="28"/>
                <w:shd w:val="clear" w:color="auto" w:fill="EBEEF2"/>
              </w:rPr>
              <w:t>•</w:t>
            </w:r>
            <w:r w:rsidRPr="00386A2B">
              <w:rPr>
                <w:color w:val="0F1115"/>
                <w:sz w:val="28"/>
                <w:szCs w:val="28"/>
              </w:rPr>
              <w:t> (мигающая точка</w:t>
            </w:r>
            <w:r>
              <w:rPr>
                <w:color w:val="0F1115"/>
                <w:sz w:val="28"/>
                <w:szCs w:val="28"/>
              </w:rPr>
              <w:t>)</w:t>
            </w:r>
          </w:p>
        </w:tc>
        <w:tc>
          <w:tcPr>
            <w:tcW w:w="6769" w:type="dxa"/>
          </w:tcPr>
          <w:p w:rsidR="00327D72" w:rsidRPr="005620CF" w:rsidRDefault="00327D72" w:rsidP="00C67795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  <w:r w:rsidRPr="00386A2B">
              <w:rPr>
                <w:color w:val="0F1115"/>
                <w:sz w:val="28"/>
                <w:szCs w:val="28"/>
              </w:rPr>
              <w:t>весы в экономном режиме</w:t>
            </w:r>
          </w:p>
        </w:tc>
      </w:tr>
      <w:tr w:rsidR="00327D72" w:rsidRPr="005620CF" w:rsidTr="00C67795">
        <w:tc>
          <w:tcPr>
            <w:tcW w:w="3403" w:type="dxa"/>
          </w:tcPr>
          <w:p w:rsidR="00327D72" w:rsidRPr="00386A2B" w:rsidRDefault="00327D72" w:rsidP="00C67795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  <w:shd w:val="clear" w:color="auto" w:fill="EBEEF2"/>
              </w:rPr>
            </w:pPr>
            <w:r>
              <w:rPr>
                <w:b/>
                <w:sz w:val="32"/>
                <w:szCs w:val="32"/>
              </w:rPr>
              <w:t>« – »</w:t>
            </w:r>
            <w:r>
              <w:rPr>
                <w:sz w:val="32"/>
                <w:szCs w:val="32"/>
              </w:rPr>
              <w:t xml:space="preserve"> </w:t>
            </w:r>
            <w:r w:rsidRPr="00386A2B">
              <w:rPr>
                <w:color w:val="0F1115"/>
                <w:sz w:val="28"/>
                <w:szCs w:val="28"/>
              </w:rPr>
              <w:t>(знак минус)</w:t>
            </w:r>
          </w:p>
        </w:tc>
        <w:tc>
          <w:tcPr>
            <w:tcW w:w="6769" w:type="dxa"/>
          </w:tcPr>
          <w:p w:rsidR="00327D72" w:rsidRPr="00386A2B" w:rsidRDefault="00327D72" w:rsidP="00C67795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 w:rsidRPr="00386A2B">
              <w:rPr>
                <w:color w:val="0F1115"/>
                <w:sz w:val="28"/>
                <w:szCs w:val="28"/>
              </w:rPr>
              <w:t>отображение сохраненного в памяти веса</w:t>
            </w:r>
            <w:r>
              <w:rPr>
                <w:color w:val="0F1115"/>
                <w:sz w:val="28"/>
                <w:szCs w:val="28"/>
              </w:rPr>
              <w:t xml:space="preserve"> (</w:t>
            </w:r>
            <w:r>
              <w:rPr>
                <w:sz w:val="32"/>
                <w:szCs w:val="32"/>
              </w:rPr>
              <w:t>перед цифровой информацией</w:t>
            </w:r>
            <w:r>
              <w:rPr>
                <w:color w:val="0F1115"/>
                <w:sz w:val="28"/>
                <w:szCs w:val="28"/>
              </w:rPr>
              <w:t>)</w:t>
            </w:r>
          </w:p>
        </w:tc>
      </w:tr>
      <w:tr w:rsidR="00327D72" w:rsidRPr="005620CF" w:rsidTr="00C67795">
        <w:tc>
          <w:tcPr>
            <w:tcW w:w="3403" w:type="dxa"/>
          </w:tcPr>
          <w:p w:rsidR="00327D72" w:rsidRPr="00386A2B" w:rsidRDefault="00327D72" w:rsidP="00C67795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  <w:shd w:val="clear" w:color="auto" w:fill="EBEEF2"/>
              </w:rPr>
            </w:pPr>
            <w:r w:rsidRPr="00386A2B">
              <w:rPr>
                <w:color w:val="0F1115"/>
                <w:sz w:val="28"/>
                <w:szCs w:val="28"/>
                <w:shd w:val="clear" w:color="auto" w:fill="EBEEF2"/>
              </w:rPr>
              <w:t>П.</w:t>
            </w:r>
            <w:r w:rsidRPr="00386A2B">
              <w:rPr>
                <w:color w:val="0F1115"/>
                <w:sz w:val="28"/>
                <w:szCs w:val="28"/>
              </w:rPr>
              <w:t> и звуковой сигнал</w:t>
            </w:r>
          </w:p>
        </w:tc>
        <w:tc>
          <w:tcPr>
            <w:tcW w:w="6769" w:type="dxa"/>
          </w:tcPr>
          <w:p w:rsidR="00327D72" w:rsidRPr="00386A2B" w:rsidRDefault="00327D72" w:rsidP="00C67795">
            <w:pPr>
              <w:shd w:val="clear" w:color="auto" w:fill="FFFFFF"/>
              <w:spacing w:before="100" w:beforeAutospacing="1"/>
              <w:rPr>
                <w:color w:val="0F1115"/>
                <w:sz w:val="28"/>
                <w:szCs w:val="28"/>
              </w:rPr>
            </w:pPr>
            <w:r w:rsidRPr="00386A2B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перегрузка (&gt;15 кг).</w:t>
            </w:r>
          </w:p>
        </w:tc>
      </w:tr>
    </w:tbl>
    <w:p w:rsidR="00327D72" w:rsidRPr="005620CF" w:rsidRDefault="00327D72" w:rsidP="00327D72">
      <w:pPr>
        <w:pStyle w:val="ds-markdown-paragraph"/>
        <w:numPr>
          <w:ilvl w:val="0"/>
          <w:numId w:val="8"/>
        </w:numPr>
        <w:shd w:val="clear" w:color="auto" w:fill="FFFFFF"/>
        <w:spacing w:after="120" w:afterAutospacing="0"/>
        <w:ind w:left="0"/>
        <w:rPr>
          <w:rStyle w:val="af"/>
          <w:b w:val="0"/>
          <w:bCs w:val="0"/>
          <w:color w:val="0F1115"/>
          <w:sz w:val="28"/>
          <w:szCs w:val="28"/>
        </w:rPr>
      </w:pPr>
      <w:r w:rsidRPr="005620CF">
        <w:rPr>
          <w:rStyle w:val="af"/>
          <w:color w:val="0F1115"/>
          <w:sz w:val="28"/>
          <w:szCs w:val="28"/>
        </w:rPr>
        <w:t>ТЕКСТОВЫЕ СООБЩЕНИЯ:</w:t>
      </w:r>
    </w:p>
    <w:tbl>
      <w:tblPr>
        <w:tblStyle w:val="ac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6804"/>
      </w:tblGrid>
      <w:tr w:rsidR="00327D72" w:rsidRPr="005620CF" w:rsidTr="00C67795">
        <w:trPr>
          <w:tblHeader/>
        </w:trPr>
        <w:tc>
          <w:tcPr>
            <w:tcW w:w="3403" w:type="dxa"/>
          </w:tcPr>
          <w:p w:rsidR="00327D72" w:rsidRPr="005620CF" w:rsidRDefault="00327D72" w:rsidP="00C677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0CF">
              <w:rPr>
                <w:rFonts w:ascii="Times New Roman" w:hAnsi="Times New Roman" w:cs="Times New Roman"/>
                <w:b/>
                <w:sz w:val="28"/>
                <w:szCs w:val="28"/>
              </w:rPr>
              <w:t>Сообщение на табло индикации</w:t>
            </w:r>
          </w:p>
        </w:tc>
        <w:tc>
          <w:tcPr>
            <w:tcW w:w="6804" w:type="dxa"/>
          </w:tcPr>
          <w:p w:rsidR="00327D72" w:rsidRPr="005620CF" w:rsidRDefault="00327D72" w:rsidP="00C67795">
            <w:pPr>
              <w:pStyle w:val="31"/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5620CF">
              <w:rPr>
                <w:b/>
                <w:sz w:val="28"/>
                <w:szCs w:val="28"/>
              </w:rPr>
              <w:t>Объяснение</w:t>
            </w:r>
          </w:p>
        </w:tc>
      </w:tr>
      <w:tr w:rsidR="00327D72" w:rsidRPr="005620CF" w:rsidTr="00C67795">
        <w:trPr>
          <w:tblHeader/>
        </w:trPr>
        <w:tc>
          <w:tcPr>
            <w:tcW w:w="3403" w:type="dxa"/>
          </w:tcPr>
          <w:p w:rsidR="00327D72" w:rsidRPr="00520A02" w:rsidRDefault="00327D72" w:rsidP="00C677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sz w:val="28"/>
                <w:szCs w:val="28"/>
              </w:rPr>
              <w:t xml:space="preserve">на 1–2 сек. появится значение </w:t>
            </w:r>
            <w:r w:rsidRPr="008E3A29">
              <w:rPr>
                <w:rFonts w:ascii="Times New Roman" w:hAnsi="Times New Roman" w:cs="Times New Roman"/>
                <w:b/>
                <w:sz w:val="28"/>
                <w:szCs w:val="28"/>
              </w:rPr>
              <w:t>88888</w:t>
            </w:r>
          </w:p>
        </w:tc>
        <w:tc>
          <w:tcPr>
            <w:tcW w:w="6804" w:type="dxa"/>
          </w:tcPr>
          <w:p w:rsidR="00327D72" w:rsidRPr="00520A02" w:rsidRDefault="00327D72" w:rsidP="00C67795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sz w:val="28"/>
                <w:szCs w:val="28"/>
              </w:rPr>
              <w:t>Проверка сегментов табло</w:t>
            </w:r>
          </w:p>
        </w:tc>
      </w:tr>
      <w:tr w:rsidR="00327D72" w:rsidRPr="005620CF" w:rsidTr="00C67795">
        <w:trPr>
          <w:tblHeader/>
        </w:trPr>
        <w:tc>
          <w:tcPr>
            <w:tcW w:w="3403" w:type="dxa"/>
          </w:tcPr>
          <w:p w:rsidR="00327D72" w:rsidRPr="00520A02" w:rsidRDefault="00327D72" w:rsidP="009600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9600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 w:rsidRPr="00520A02">
              <w:rPr>
                <w:rFonts w:ascii="Times New Roman" w:hAnsi="Times New Roman" w:cs="Times New Roman"/>
                <w:b/>
                <w:sz w:val="28"/>
                <w:szCs w:val="28"/>
              </w:rPr>
              <w:t>.t 90</w:t>
            </w:r>
          </w:p>
        </w:tc>
        <w:tc>
          <w:tcPr>
            <w:tcW w:w="6804" w:type="dxa"/>
          </w:tcPr>
          <w:p w:rsidR="00327D72" w:rsidRPr="00520A02" w:rsidRDefault="00327D72" w:rsidP="00C67795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sz w:val="28"/>
                <w:szCs w:val="28"/>
              </w:rPr>
              <w:t>Индикация номера версии</w:t>
            </w:r>
          </w:p>
        </w:tc>
      </w:tr>
      <w:tr w:rsidR="00327D72" w:rsidRPr="005620CF" w:rsidTr="00C67795">
        <w:trPr>
          <w:tblHeader/>
        </w:trPr>
        <w:tc>
          <w:tcPr>
            <w:tcW w:w="3403" w:type="dxa"/>
          </w:tcPr>
          <w:p w:rsidR="00327D72" w:rsidRPr="00520A02" w:rsidRDefault="00327D72" w:rsidP="00C677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A29">
              <w:rPr>
                <w:rFonts w:ascii="Times New Roman" w:hAnsi="Times New Roman"/>
                <w:b/>
                <w:sz w:val="28"/>
                <w:szCs w:val="28"/>
              </w:rPr>
              <w:t>0.000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Нули на табло индикации</w:t>
            </w:r>
            <w:r w:rsidRPr="00520A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327D72" w:rsidRPr="00520A02" w:rsidRDefault="00327D72" w:rsidP="00C67795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sz w:val="28"/>
                <w:szCs w:val="28"/>
              </w:rPr>
              <w:t>Готовность весов к измерению</w:t>
            </w:r>
          </w:p>
        </w:tc>
      </w:tr>
      <w:tr w:rsidR="00327D72" w:rsidRPr="005620CF" w:rsidTr="00C67795">
        <w:trPr>
          <w:tblHeader/>
        </w:trPr>
        <w:tc>
          <w:tcPr>
            <w:tcW w:w="3403" w:type="dxa"/>
          </w:tcPr>
          <w:p w:rsidR="00327D72" w:rsidRPr="008E3A29" w:rsidRDefault="00327D72" w:rsidP="00C6779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6A2B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shd w:val="clear" w:color="auto" w:fill="EBEEF2"/>
                <w:lang w:eastAsia="ru-RU"/>
              </w:rPr>
              <w:t>-----</w:t>
            </w:r>
          </w:p>
        </w:tc>
        <w:tc>
          <w:tcPr>
            <w:tcW w:w="6804" w:type="dxa"/>
          </w:tcPr>
          <w:p w:rsidR="00327D72" w:rsidRPr="00520A02" w:rsidRDefault="00327D72" w:rsidP="00C67795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A2B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подтверждение фиксации веса</w:t>
            </w:r>
          </w:p>
        </w:tc>
      </w:tr>
    </w:tbl>
    <w:p w:rsidR="00327D72" w:rsidRDefault="00327D72" w:rsidP="00327D72">
      <w:pPr>
        <w:shd w:val="clear" w:color="auto" w:fill="FFFFFF"/>
        <w:spacing w:before="100" w:beforeAutospacing="1" w:after="0" w:line="240" w:lineRule="auto"/>
        <w:ind w:left="108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327D72" w:rsidRDefault="00327D72" w:rsidP="00327D72">
      <w:pP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 w:type="page"/>
      </w:r>
    </w:p>
    <w:p w:rsidR="00327D72" w:rsidRPr="007135FA" w:rsidRDefault="00327D72" w:rsidP="00327D72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lastRenderedPageBreak/>
        <w:t xml:space="preserve">3. Основные режимы работы </w:t>
      </w:r>
      <w:proofErr w:type="gramStart"/>
      <w:r w:rsidRPr="007135FA">
        <w:rPr>
          <w:rFonts w:ascii="Times New Roman" w:hAnsi="Times New Roman" w:cs="Times New Roman"/>
          <w:color w:val="0F1115"/>
          <w:sz w:val="28"/>
          <w:szCs w:val="28"/>
        </w:rPr>
        <w:t>ПО</w:t>
      </w:r>
      <w:proofErr w:type="gramEnd"/>
    </w:p>
    <w:p w:rsidR="00327D72" w:rsidRPr="007135FA" w:rsidRDefault="00327D72" w:rsidP="00327D72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3.1. Стандартный режим взвешивания</w:t>
      </w:r>
    </w:p>
    <w:p w:rsidR="00327D72" w:rsidRPr="007135FA" w:rsidRDefault="00327D72" w:rsidP="00327D72">
      <w:pPr>
        <w:pStyle w:val="ds-markdown-paragraph"/>
        <w:numPr>
          <w:ilvl w:val="0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Включите весы тумблером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ВКЛ</w:t>
      </w:r>
      <w:r w:rsidRPr="007135FA">
        <w:rPr>
          <w:color w:val="0F1115"/>
          <w:sz w:val="28"/>
          <w:szCs w:val="28"/>
        </w:rPr>
        <w:t>.</w:t>
      </w:r>
    </w:p>
    <w:p w:rsidR="00327D72" w:rsidRPr="007135FA" w:rsidRDefault="00327D72" w:rsidP="00327D72">
      <w:pPr>
        <w:pStyle w:val="ds-markdown-paragraph"/>
        <w:numPr>
          <w:ilvl w:val="0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proofErr w:type="gramStart"/>
      <w:r w:rsidRPr="007135FA">
        <w:rPr>
          <w:color w:val="0F1115"/>
          <w:sz w:val="28"/>
          <w:szCs w:val="28"/>
        </w:rPr>
        <w:t>ПО выполнит</w:t>
      </w:r>
      <w:proofErr w:type="gramEnd"/>
      <w:r w:rsidRPr="007135FA">
        <w:rPr>
          <w:color w:val="0F1115"/>
          <w:sz w:val="28"/>
          <w:szCs w:val="28"/>
        </w:rPr>
        <w:t xml:space="preserve"> самотестирование (отображение версии, тест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88888</w:t>
      </w:r>
      <w:r w:rsidRPr="007135FA">
        <w:rPr>
          <w:color w:val="0F1115"/>
          <w:sz w:val="28"/>
          <w:szCs w:val="28"/>
        </w:rPr>
        <w:t>).</w:t>
      </w:r>
    </w:p>
    <w:p w:rsidR="00327D72" w:rsidRPr="007135FA" w:rsidRDefault="00327D72" w:rsidP="00327D72">
      <w:pPr>
        <w:pStyle w:val="ds-markdown-paragraph"/>
        <w:numPr>
          <w:ilvl w:val="0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На дисплее появится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0.000</w:t>
      </w:r>
      <w:r w:rsidRPr="007135FA">
        <w:rPr>
          <w:color w:val="0F1115"/>
          <w:sz w:val="28"/>
          <w:szCs w:val="28"/>
        </w:rPr>
        <w:t>. Весы готовы к работе.</w:t>
      </w:r>
    </w:p>
    <w:p w:rsidR="00327D72" w:rsidRPr="007135FA" w:rsidRDefault="00327D72" w:rsidP="00327D72">
      <w:pPr>
        <w:pStyle w:val="ds-markdown-paragraph"/>
        <w:numPr>
          <w:ilvl w:val="0"/>
          <w:numId w:val="11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Для взвешивания с пеленкой:</w:t>
      </w:r>
    </w:p>
    <w:p w:rsidR="00327D72" w:rsidRPr="007135FA" w:rsidRDefault="00327D72" w:rsidP="00327D72">
      <w:pPr>
        <w:pStyle w:val="ds-markdown-paragraph"/>
        <w:numPr>
          <w:ilvl w:val="1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Положите пеленку на платформу.</w:t>
      </w:r>
    </w:p>
    <w:p w:rsidR="00327D72" w:rsidRPr="007135FA" w:rsidRDefault="00327D72" w:rsidP="00327D72">
      <w:pPr>
        <w:pStyle w:val="ds-markdown-paragraph"/>
        <w:numPr>
          <w:ilvl w:val="1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Нажмите</w:t>
      </w:r>
      <w:proofErr w:type="gramStart"/>
      <w:r w:rsidRPr="007135FA">
        <w:rPr>
          <w:color w:val="0F1115"/>
          <w:sz w:val="28"/>
          <w:szCs w:val="28"/>
        </w:rPr>
        <w:t>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</w:t>
      </w:r>
      <w:proofErr w:type="gramEnd"/>
      <w:r w:rsidRPr="007135FA">
        <w:rPr>
          <w:color w:val="0F1115"/>
          <w:sz w:val="28"/>
          <w:szCs w:val="28"/>
        </w:rPr>
        <w:t> для обнуления веса тары</w:t>
      </w:r>
      <w:r>
        <w:rPr>
          <w:color w:val="0F1115"/>
          <w:sz w:val="28"/>
          <w:szCs w:val="28"/>
        </w:rPr>
        <w:t xml:space="preserve"> (до 5 кг)</w:t>
      </w:r>
      <w:r w:rsidRPr="007135FA">
        <w:rPr>
          <w:color w:val="0F1115"/>
          <w:sz w:val="28"/>
          <w:szCs w:val="28"/>
        </w:rPr>
        <w:t>. На дисплее отобразится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0.000</w:t>
      </w:r>
      <w:r w:rsidRPr="007135FA">
        <w:rPr>
          <w:color w:val="0F1115"/>
          <w:sz w:val="28"/>
          <w:szCs w:val="28"/>
        </w:rPr>
        <w:t>.</w:t>
      </w:r>
    </w:p>
    <w:p w:rsidR="00327D72" w:rsidRPr="007135FA" w:rsidRDefault="00327D72" w:rsidP="00327D72">
      <w:pPr>
        <w:pStyle w:val="ds-markdown-paragraph"/>
        <w:numPr>
          <w:ilvl w:val="0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Поместите ребенка на платформу. Считайте результат с дисплея.</w:t>
      </w:r>
    </w:p>
    <w:p w:rsidR="00327D72" w:rsidRPr="007135FA" w:rsidRDefault="00327D72" w:rsidP="00327D72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3.2. Режим фиксации данных и памяти</w:t>
      </w:r>
    </w:p>
    <w:p w:rsidR="00327D72" w:rsidRPr="007135FA" w:rsidRDefault="00327D72" w:rsidP="00327D72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Сохранение веса:</w:t>
      </w:r>
      <w:r w:rsidRPr="007135FA">
        <w:rPr>
          <w:color w:val="0F1115"/>
          <w:sz w:val="28"/>
          <w:szCs w:val="28"/>
        </w:rPr>
        <w:t> После стабилизации показаний нажмите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Ф</w:t>
      </w:r>
      <w:r w:rsidRPr="007135FA">
        <w:rPr>
          <w:color w:val="0F1115"/>
          <w:sz w:val="28"/>
          <w:szCs w:val="28"/>
        </w:rPr>
        <w:t>. На дисплее появится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-----</w:t>
      </w:r>
      <w:r w:rsidRPr="007135FA">
        <w:rPr>
          <w:color w:val="0F1115"/>
          <w:sz w:val="28"/>
          <w:szCs w:val="28"/>
        </w:rPr>
        <w:t xml:space="preserve">, </w:t>
      </w:r>
      <w:proofErr w:type="gramStart"/>
      <w:r w:rsidRPr="007135FA">
        <w:rPr>
          <w:color w:val="0F1115"/>
          <w:sz w:val="28"/>
          <w:szCs w:val="28"/>
        </w:rPr>
        <w:t>подтверждающее</w:t>
      </w:r>
      <w:proofErr w:type="gramEnd"/>
      <w:r w:rsidRPr="007135FA">
        <w:rPr>
          <w:color w:val="0F1115"/>
          <w:sz w:val="28"/>
          <w:szCs w:val="28"/>
        </w:rPr>
        <w:t xml:space="preserve"> фиксацию.</w:t>
      </w:r>
    </w:p>
    <w:p w:rsidR="00327D72" w:rsidRPr="007135FA" w:rsidRDefault="00327D72" w:rsidP="00327D72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Просмотр сохраненного веса:</w:t>
      </w:r>
      <w:r w:rsidRPr="007135FA">
        <w:rPr>
          <w:color w:val="0F1115"/>
          <w:sz w:val="28"/>
          <w:szCs w:val="28"/>
        </w:rPr>
        <w:t> Нажмите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Р</w:t>
      </w:r>
      <w:r w:rsidRPr="007135FA">
        <w:rPr>
          <w:color w:val="0F1115"/>
          <w:sz w:val="28"/>
          <w:szCs w:val="28"/>
        </w:rPr>
        <w:t>. Отобразится значение последнего зафиксированного веса с символом</w:t>
      </w:r>
      <w:proofErr w:type="gramStart"/>
      <w:r w:rsidRPr="007135FA">
        <w:rPr>
          <w:color w:val="0F1115"/>
          <w:sz w:val="28"/>
          <w:szCs w:val="28"/>
        </w:rPr>
        <w:t>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–</w:t>
      </w:r>
      <w:r w:rsidRPr="007135FA">
        <w:rPr>
          <w:color w:val="0F1115"/>
          <w:sz w:val="28"/>
          <w:szCs w:val="28"/>
        </w:rPr>
        <w:t>.</w:t>
      </w:r>
      <w:proofErr w:type="gramEnd"/>
    </w:p>
    <w:p w:rsidR="00327D72" w:rsidRPr="007135FA" w:rsidRDefault="00327D72" w:rsidP="00327D72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Очистка памяти:</w:t>
      </w:r>
      <w:r w:rsidRPr="007135FA">
        <w:rPr>
          <w:color w:val="0F1115"/>
          <w:sz w:val="28"/>
          <w:szCs w:val="28"/>
        </w:rPr>
        <w:t> При нулевых показаниях нажмите</w:t>
      </w:r>
      <w:proofErr w:type="gramStart"/>
      <w:r w:rsidRPr="007135FA">
        <w:rPr>
          <w:color w:val="0F1115"/>
          <w:sz w:val="28"/>
          <w:szCs w:val="28"/>
        </w:rPr>
        <w:t>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</w:t>
      </w:r>
      <w:proofErr w:type="gramEnd"/>
      <w:r w:rsidRPr="007135FA">
        <w:rPr>
          <w:color w:val="0F1115"/>
          <w:sz w:val="28"/>
          <w:szCs w:val="28"/>
        </w:rPr>
        <w:t>, затем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Ф</w:t>
      </w:r>
      <w:r w:rsidRPr="007135FA">
        <w:rPr>
          <w:color w:val="0F1115"/>
          <w:sz w:val="28"/>
          <w:szCs w:val="28"/>
        </w:rPr>
        <w:t>.</w:t>
      </w:r>
    </w:p>
    <w:p w:rsidR="00327D72" w:rsidRPr="007135FA" w:rsidRDefault="00327D72" w:rsidP="00327D72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3.3. Режим сравнения результатов</w:t>
      </w:r>
    </w:p>
    <w:p w:rsidR="00327D72" w:rsidRPr="007135FA" w:rsidRDefault="00327D72" w:rsidP="00327D72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Зафиксируйте вес ребенка кнопкой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Ф</w:t>
      </w:r>
      <w:r w:rsidRPr="007135FA">
        <w:rPr>
          <w:color w:val="0F1115"/>
          <w:sz w:val="28"/>
          <w:szCs w:val="28"/>
        </w:rPr>
        <w:t>.</w:t>
      </w:r>
    </w:p>
    <w:p w:rsidR="00327D72" w:rsidRPr="007135FA" w:rsidRDefault="00327D72" w:rsidP="00327D72">
      <w:pPr>
        <w:pStyle w:val="ds-markdown-paragraph"/>
        <w:numPr>
          <w:ilvl w:val="0"/>
          <w:numId w:val="13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 xml:space="preserve">При следующем взвешивании </w:t>
      </w:r>
      <w:proofErr w:type="gramStart"/>
      <w:r w:rsidRPr="007135FA">
        <w:rPr>
          <w:color w:val="0F1115"/>
          <w:sz w:val="28"/>
          <w:szCs w:val="28"/>
        </w:rPr>
        <w:t>нажмите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Р</w:t>
      </w:r>
      <w:r w:rsidRPr="007135FA">
        <w:rPr>
          <w:color w:val="0F1115"/>
          <w:sz w:val="28"/>
          <w:szCs w:val="28"/>
        </w:rPr>
        <w:t>. На дисплее отобразится</w:t>
      </w:r>
      <w:proofErr w:type="gramEnd"/>
      <w:r w:rsidRPr="007135FA">
        <w:rPr>
          <w:color w:val="0F1115"/>
          <w:sz w:val="28"/>
          <w:szCs w:val="28"/>
        </w:rPr>
        <w:t xml:space="preserve"> разность между текущим и сохраненным весом.</w:t>
      </w:r>
    </w:p>
    <w:p w:rsidR="00327D72" w:rsidRPr="007135FA" w:rsidRDefault="00327D72" w:rsidP="00327D72">
      <w:pPr>
        <w:pStyle w:val="ds-markdown-paragraph"/>
        <w:numPr>
          <w:ilvl w:val="1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Знак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-</w:t>
      </w:r>
      <w:r w:rsidRPr="007135FA">
        <w:rPr>
          <w:color w:val="0F1115"/>
          <w:sz w:val="28"/>
          <w:szCs w:val="28"/>
        </w:rPr>
        <w:t> указывает на уменьшение веса.</w:t>
      </w:r>
    </w:p>
    <w:p w:rsidR="00327D72" w:rsidRPr="007135FA" w:rsidRDefault="00327D72" w:rsidP="00327D72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Для возврата в режим взвешивания нажмите </w:t>
      </w:r>
      <w:proofErr w:type="gramStart"/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Р</w:t>
      </w:r>
      <w:proofErr w:type="gramEnd"/>
      <w:r w:rsidRPr="007135FA">
        <w:rPr>
          <w:color w:val="0F1115"/>
          <w:sz w:val="28"/>
          <w:szCs w:val="28"/>
        </w:rPr>
        <w:t> повторно.</w:t>
      </w:r>
    </w:p>
    <w:p w:rsidR="00327D72" w:rsidRPr="007135FA" w:rsidRDefault="00327D72" w:rsidP="00327D72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4. Управление питанием и энергосбережение</w:t>
      </w:r>
    </w:p>
    <w:p w:rsidR="00327D72" w:rsidRPr="007135FA" w:rsidRDefault="00327D72" w:rsidP="00327D72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4.1. Режимы работы</w:t>
      </w:r>
    </w:p>
    <w:p w:rsidR="00327D72" w:rsidRPr="007135FA" w:rsidRDefault="00327D72" w:rsidP="00327D72">
      <w:pPr>
        <w:pStyle w:val="ds-markdown-paragraph"/>
        <w:numPr>
          <w:ilvl w:val="0"/>
          <w:numId w:val="14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Сетевой режим (адаптер):</w:t>
      </w:r>
    </w:p>
    <w:p w:rsidR="00327D72" w:rsidRPr="007135FA" w:rsidRDefault="00327D72" w:rsidP="00327D72">
      <w:pPr>
        <w:pStyle w:val="ds-markdown-paragraph"/>
        <w:numPr>
          <w:ilvl w:val="1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 xml:space="preserve">Подключите адаптер к сети и разъему весов. </w:t>
      </w:r>
    </w:p>
    <w:p w:rsidR="00327D72" w:rsidRPr="007135FA" w:rsidRDefault="00327D72" w:rsidP="00327D72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4.2. Сервисные функции</w:t>
      </w:r>
    </w:p>
    <w:p w:rsidR="00327D72" w:rsidRPr="007135FA" w:rsidRDefault="00327D72" w:rsidP="00327D72">
      <w:pPr>
        <w:pStyle w:val="ds-markdown-paragraph"/>
        <w:numPr>
          <w:ilvl w:val="0"/>
          <w:numId w:val="15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Управление звуком:</w:t>
      </w:r>
      <w:r w:rsidRPr="007135FA">
        <w:rPr>
          <w:color w:val="0F1115"/>
          <w:sz w:val="28"/>
          <w:szCs w:val="28"/>
        </w:rPr>
        <w:t> Удерживайте </w:t>
      </w:r>
      <w:proofErr w:type="gramStart"/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Р</w:t>
      </w:r>
      <w:proofErr w:type="gramEnd"/>
      <w:r w:rsidRPr="007135FA">
        <w:rPr>
          <w:color w:val="0F1115"/>
          <w:sz w:val="28"/>
          <w:szCs w:val="28"/>
        </w:rPr>
        <w:t> 3-4 секунды для включения/выключения звука клавиш.</w:t>
      </w:r>
    </w:p>
    <w:p w:rsidR="00327D72" w:rsidRPr="007135FA" w:rsidRDefault="00327D72" w:rsidP="00327D72">
      <w:pPr>
        <w:pStyle w:val="ds-markdown-paragraph"/>
        <w:numPr>
          <w:ilvl w:val="0"/>
          <w:numId w:val="15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Регулировка яркости:</w:t>
      </w:r>
      <w:r w:rsidRPr="007135FA">
        <w:rPr>
          <w:color w:val="0F1115"/>
          <w:sz w:val="28"/>
          <w:szCs w:val="28"/>
        </w:rPr>
        <w:t> Удерживайте</w:t>
      </w:r>
      <w:proofErr w:type="gramStart"/>
      <w:r w:rsidRPr="007135FA">
        <w:rPr>
          <w:color w:val="0F1115"/>
          <w:sz w:val="28"/>
          <w:szCs w:val="28"/>
        </w:rPr>
        <w:t>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</w:t>
      </w:r>
      <w:proofErr w:type="gramEnd"/>
      <w:r w:rsidRPr="007135FA">
        <w:rPr>
          <w:color w:val="0F1115"/>
          <w:sz w:val="28"/>
          <w:szCs w:val="28"/>
        </w:rPr>
        <w:t> 3-4 секунды для переключения между нормальной и пониженной яркостью.</w:t>
      </w:r>
    </w:p>
    <w:p w:rsidR="00327D72" w:rsidRPr="00E44494" w:rsidRDefault="00327D72" w:rsidP="00327D72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A11C3D">
        <w:rPr>
          <w:rFonts w:ascii="Times New Roman" w:hAnsi="Times New Roman" w:cs="Times New Roman"/>
          <w:color w:val="0F1115"/>
          <w:sz w:val="28"/>
          <w:szCs w:val="28"/>
        </w:rPr>
        <w:t>5</w:t>
      </w:r>
      <w:r w:rsidRPr="00E44494">
        <w:rPr>
          <w:rFonts w:ascii="Times New Roman" w:hAnsi="Times New Roman" w:cs="Times New Roman"/>
          <w:color w:val="0F1115"/>
          <w:sz w:val="28"/>
          <w:szCs w:val="28"/>
        </w:rPr>
        <w:t>. Интерфейс связи с ПК (для модификаций с индексом "И")</w:t>
      </w:r>
    </w:p>
    <w:p w:rsidR="00327D72" w:rsidRPr="00E44494" w:rsidRDefault="00327D72" w:rsidP="00327D72">
      <w:pPr>
        <w:pStyle w:val="ds-markdown-paragraph"/>
        <w:numPr>
          <w:ilvl w:val="0"/>
          <w:numId w:val="16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Протокол:</w:t>
      </w:r>
      <w:r w:rsidRPr="00E44494">
        <w:rPr>
          <w:color w:val="0F1115"/>
          <w:sz w:val="28"/>
          <w:szCs w:val="28"/>
        </w:rPr>
        <w:t> </w:t>
      </w:r>
    </w:p>
    <w:p w:rsidR="00327D72" w:rsidRPr="00E44494" w:rsidRDefault="00327D72" w:rsidP="00327D7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весах применён интерфейс связи с ПК по каналу </w:t>
      </w:r>
      <w:r w:rsidRPr="00E44494">
        <w:rPr>
          <w:rFonts w:ascii="Times New Roman" w:hAnsi="Times New Roman" w:cs="Times New Roman"/>
          <w:bCs/>
          <w:sz w:val="28"/>
          <w:szCs w:val="28"/>
          <w:lang w:val="en-US"/>
        </w:rPr>
        <w:t>USB</w:t>
      </w:r>
      <w:r w:rsidRPr="00E44494">
        <w:rPr>
          <w:rFonts w:ascii="Times New Roman" w:hAnsi="Times New Roman" w:cs="Times New Roman"/>
          <w:bCs/>
          <w:sz w:val="28"/>
          <w:szCs w:val="28"/>
        </w:rPr>
        <w:t xml:space="preserve"> с протоколом </w:t>
      </w:r>
      <w:r w:rsidRPr="00E44494">
        <w:rPr>
          <w:rFonts w:ascii="Times New Roman" w:hAnsi="Times New Roman" w:cs="Times New Roman"/>
          <w:bCs/>
          <w:sz w:val="28"/>
          <w:szCs w:val="28"/>
          <w:lang w:val="en-US"/>
        </w:rPr>
        <w:t>RS</w:t>
      </w:r>
      <w:r w:rsidRPr="00E44494">
        <w:rPr>
          <w:rFonts w:ascii="Times New Roman" w:hAnsi="Times New Roman" w:cs="Times New Roman"/>
          <w:bCs/>
          <w:sz w:val="28"/>
          <w:szCs w:val="28"/>
        </w:rPr>
        <w:t>232. Физический протокол обмена:</w:t>
      </w:r>
    </w:p>
    <w:p w:rsidR="00327D72" w:rsidRPr="00E44494" w:rsidRDefault="00327D72" w:rsidP="00327D72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Скорость 4800 бит/сек.</w:t>
      </w:r>
    </w:p>
    <w:p w:rsidR="00327D72" w:rsidRPr="00E44494" w:rsidRDefault="00327D72" w:rsidP="00327D72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Количество информационных бит 8.</w:t>
      </w:r>
    </w:p>
    <w:p w:rsidR="00327D72" w:rsidRPr="00E44494" w:rsidRDefault="00327D72" w:rsidP="00327D72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Стоп бит 2.</w:t>
      </w:r>
    </w:p>
    <w:p w:rsidR="00327D72" w:rsidRPr="00E44494" w:rsidRDefault="00327D72" w:rsidP="00327D72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Без контроля по четности.</w:t>
      </w:r>
    </w:p>
    <w:p w:rsidR="00327D72" w:rsidRPr="00E44494" w:rsidRDefault="00327D72" w:rsidP="00327D72">
      <w:pPr>
        <w:pStyle w:val="ds-markdown-paragraph"/>
        <w:numPr>
          <w:ilvl w:val="0"/>
          <w:numId w:val="16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Автоматическая передача:</w:t>
      </w:r>
      <w:r w:rsidRPr="00E44494">
        <w:rPr>
          <w:color w:val="0F1115"/>
          <w:sz w:val="28"/>
          <w:szCs w:val="28"/>
        </w:rPr>
        <w:t> </w:t>
      </w:r>
    </w:p>
    <w:p w:rsidR="00327D72" w:rsidRPr="00E44494" w:rsidRDefault="00327D72" w:rsidP="00327D72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 xml:space="preserve">Информация о массе и росте автоматически передается на компьютер при фиксации веса и роста (высвечивании символа «Ф» в квадрате). Весы выдают на 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ПК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данные о массе и росте в двоичном коде в виде:</w:t>
      </w:r>
    </w:p>
    <w:p w:rsidR="00327D72" w:rsidRPr="00E44494" w:rsidRDefault="00327D72" w:rsidP="00327D7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>55</w:t>
      </w:r>
      <w:r w:rsidRPr="00E4449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4494">
        <w:rPr>
          <w:rFonts w:ascii="Times New Roman" w:hAnsi="Times New Roman" w:cs="Times New Roman"/>
          <w:sz w:val="28"/>
          <w:szCs w:val="28"/>
        </w:rPr>
        <w:t xml:space="preserve">, </w:t>
      </w:r>
      <w:r w:rsidRPr="00E44494">
        <w:rPr>
          <w:rFonts w:ascii="Times New Roman" w:hAnsi="Times New Roman" w:cs="Times New Roman"/>
          <w:sz w:val="28"/>
          <w:szCs w:val="28"/>
          <w:lang w:val="en-US"/>
        </w:rPr>
        <w:t>Oft</w:t>
      </w:r>
      <w:r w:rsidRPr="00E444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494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в, ср. б в, ст. б в,</w:t>
      </w:r>
    </w:p>
    <w:p w:rsidR="00327D72" w:rsidRPr="00E44494" w:rsidRDefault="00327D72" w:rsidP="00327D7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 xml:space="preserve"> Где сокращения – младший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… 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>редний… старший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494">
        <w:rPr>
          <w:rFonts w:ascii="Times New Roman" w:hAnsi="Times New Roman" w:cs="Times New Roman"/>
          <w:sz w:val="28"/>
          <w:szCs w:val="28"/>
        </w:rPr>
        <w:t>байт веса.</w:t>
      </w:r>
    </w:p>
    <w:p w:rsidR="00327D72" w:rsidRPr="00E44494" w:rsidRDefault="00327D72" w:rsidP="00327D72">
      <w:pPr>
        <w:pStyle w:val="ds-markdown-paragraph"/>
        <w:numPr>
          <w:ilvl w:val="0"/>
          <w:numId w:val="16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Управление с ПК:</w:t>
      </w:r>
    </w:p>
    <w:p w:rsidR="00327D72" w:rsidRPr="00E44494" w:rsidRDefault="00327D72" w:rsidP="00327D72">
      <w:pPr>
        <w:pStyle w:val="ds-markdown-paragraph"/>
        <w:numPr>
          <w:ilvl w:val="2"/>
          <w:numId w:val="16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E44494">
        <w:rPr>
          <w:color w:val="0F1115"/>
          <w:sz w:val="28"/>
          <w:szCs w:val="28"/>
        </w:rPr>
        <w:t>Команда </w:t>
      </w:r>
      <w:r w:rsidRPr="00E44494">
        <w:rPr>
          <w:rStyle w:val="HTML"/>
          <w:color w:val="0F1115"/>
          <w:sz w:val="28"/>
          <w:szCs w:val="28"/>
          <w:shd w:val="clear" w:color="auto" w:fill="EBEEF2"/>
        </w:rPr>
        <w:t>001</w:t>
      </w:r>
      <w:r w:rsidRPr="00E44494">
        <w:rPr>
          <w:color w:val="0F1115"/>
          <w:sz w:val="28"/>
          <w:szCs w:val="28"/>
        </w:rPr>
        <w:t> — эмулирует нажатие кнопки </w:t>
      </w:r>
      <w:r w:rsidRPr="00E44494">
        <w:rPr>
          <w:rStyle w:val="HTML"/>
          <w:color w:val="0F1115"/>
          <w:sz w:val="28"/>
          <w:szCs w:val="28"/>
          <w:shd w:val="clear" w:color="auto" w:fill="EBEEF2"/>
        </w:rPr>
        <w:t>ТАРА</w:t>
      </w:r>
      <w:r w:rsidRPr="00E44494">
        <w:rPr>
          <w:color w:val="0F1115"/>
          <w:sz w:val="28"/>
          <w:szCs w:val="28"/>
        </w:rPr>
        <w:t>.</w:t>
      </w:r>
    </w:p>
    <w:p w:rsidR="00327D72" w:rsidRPr="00A11C3D" w:rsidRDefault="00327D72" w:rsidP="00327D72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E44494">
        <w:rPr>
          <w:color w:val="0F1115"/>
          <w:sz w:val="28"/>
          <w:szCs w:val="28"/>
        </w:rPr>
        <w:t>Команда </w:t>
      </w:r>
      <w:r w:rsidRPr="00E44494">
        <w:rPr>
          <w:rStyle w:val="HTML"/>
          <w:rFonts w:ascii="Times New Roman" w:eastAsiaTheme="majorEastAsia" w:hAnsi="Times New Roman" w:cs="Times New Roman"/>
          <w:color w:val="0F1115"/>
          <w:sz w:val="28"/>
          <w:szCs w:val="28"/>
          <w:shd w:val="clear" w:color="auto" w:fill="EBEEF2"/>
        </w:rPr>
        <w:t>003</w:t>
      </w:r>
      <w:r w:rsidRPr="00E44494">
        <w:rPr>
          <w:color w:val="0F1115"/>
          <w:sz w:val="28"/>
          <w:szCs w:val="28"/>
        </w:rPr>
        <w:t> — запрос текущих данных о массе с весов</w:t>
      </w:r>
    </w:p>
    <w:p w:rsidR="00327D72" w:rsidRPr="00A85B6A" w:rsidRDefault="00327D72" w:rsidP="00327D72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A11C3D">
        <w:rPr>
          <w:rFonts w:ascii="Times New Roman" w:hAnsi="Times New Roman" w:cs="Times New Roman"/>
          <w:color w:val="0F1115"/>
          <w:sz w:val="28"/>
          <w:szCs w:val="28"/>
        </w:rPr>
        <w:t>6</w:t>
      </w:r>
      <w:r w:rsidRPr="00A85B6A">
        <w:rPr>
          <w:rFonts w:ascii="Times New Roman" w:hAnsi="Times New Roman" w:cs="Times New Roman"/>
          <w:color w:val="0F1115"/>
          <w:sz w:val="28"/>
          <w:szCs w:val="28"/>
        </w:rPr>
        <w:t xml:space="preserve">. Действия при сбоях в работе </w:t>
      </w:r>
      <w:r>
        <w:rPr>
          <w:rFonts w:ascii="Times New Roman" w:hAnsi="Times New Roman" w:cs="Times New Roman"/>
          <w:color w:val="0F1115"/>
          <w:sz w:val="28"/>
          <w:szCs w:val="28"/>
        </w:rPr>
        <w:t>В</w:t>
      </w:r>
      <w:r w:rsidRPr="00A85B6A">
        <w:rPr>
          <w:rFonts w:ascii="Times New Roman" w:hAnsi="Times New Roman" w:cs="Times New Roman"/>
          <w:color w:val="0F1115"/>
          <w:sz w:val="28"/>
          <w:szCs w:val="28"/>
        </w:rPr>
        <w:t>ПО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2742"/>
        <w:gridCol w:w="4344"/>
      </w:tblGrid>
      <w:tr w:rsidR="00327D72" w:rsidRPr="00A85B6A" w:rsidTr="00C67795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327D72" w:rsidRPr="00852EFC" w:rsidRDefault="00327D72" w:rsidP="00C67795">
            <w:pPr>
              <w:spacing w:line="37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EFC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327D72" w:rsidRPr="00852EFC" w:rsidRDefault="00327D72" w:rsidP="00C67795">
            <w:pPr>
              <w:spacing w:line="37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E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Действие 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327D72" w:rsidRPr="00852EFC" w:rsidRDefault="00327D72" w:rsidP="00C67795">
            <w:pPr>
              <w:spacing w:line="37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EFC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Рекомендуемое действие пользователя</w:t>
            </w:r>
          </w:p>
        </w:tc>
      </w:tr>
      <w:tr w:rsidR="00327D72" w:rsidRPr="00A85B6A" w:rsidTr="00C67795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327D72" w:rsidRPr="00852EFC" w:rsidRDefault="00327D72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Перегрузка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327D72" w:rsidRPr="00852EFC" w:rsidRDefault="00327D72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shd w:val="clear" w:color="auto" w:fill="EBEEF2"/>
                <w:lang w:eastAsia="ru-RU"/>
              </w:rPr>
              <w:t>П.</w:t>
            </w: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 и звуковой сигнал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327D72" w:rsidRPr="00852EFC" w:rsidRDefault="00327D72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Убрать груз &gt;15 кг</w:t>
            </w:r>
          </w:p>
        </w:tc>
      </w:tr>
      <w:tr w:rsidR="00327D72" w:rsidRPr="00A85B6A" w:rsidTr="00C67795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327D72" w:rsidRPr="00852EFC" w:rsidRDefault="00327D72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Некорректные показания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327D72" w:rsidRPr="00852EFC" w:rsidRDefault="00327D72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Отображение ошибки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327D72" w:rsidRPr="00852EFC" w:rsidRDefault="00327D72" w:rsidP="00C67795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1. Снять груз с платформы.</w:t>
            </w: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br/>
              <w:t>2. Выключить и включить весы.</w:t>
            </w:r>
          </w:p>
        </w:tc>
      </w:tr>
    </w:tbl>
    <w:p w:rsidR="00327D72" w:rsidRDefault="00327D72" w:rsidP="00327D72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A85B6A">
        <w:rPr>
          <w:rStyle w:val="af"/>
          <w:color w:val="0F1115"/>
          <w:sz w:val="28"/>
          <w:szCs w:val="28"/>
        </w:rPr>
        <w:t xml:space="preserve">Внимание! Запрещено вскрывать весы и пытаться самостоятельно </w:t>
      </w:r>
      <w:proofErr w:type="spellStart"/>
      <w:r w:rsidRPr="00A85B6A">
        <w:rPr>
          <w:rStyle w:val="af"/>
          <w:color w:val="0F1115"/>
          <w:sz w:val="28"/>
          <w:szCs w:val="28"/>
        </w:rPr>
        <w:t>перепрошивать</w:t>
      </w:r>
      <w:proofErr w:type="spellEnd"/>
      <w:r w:rsidRPr="00A85B6A">
        <w:rPr>
          <w:rStyle w:val="af"/>
          <w:color w:val="0F1115"/>
          <w:sz w:val="28"/>
          <w:szCs w:val="28"/>
        </w:rPr>
        <w:t>. Это приведет к потере гарантии и блокировке устройства.</w:t>
      </w:r>
    </w:p>
    <w:p w:rsidR="00327D72" w:rsidRDefault="00327D72">
      <w:pPr>
        <w:rPr>
          <w:rStyle w:val="af"/>
          <w:rFonts w:ascii="Times New Roman" w:eastAsiaTheme="majorEastAsia" w:hAnsi="Times New Roman" w:cs="Times New Roman"/>
          <w:color w:val="0F1115"/>
          <w:sz w:val="28"/>
          <w:szCs w:val="28"/>
        </w:rPr>
      </w:pPr>
      <w:r>
        <w:rPr>
          <w:rStyle w:val="af"/>
          <w:rFonts w:ascii="Times New Roman" w:hAnsi="Times New Roman" w:cs="Times New Roman"/>
          <w:b w:val="0"/>
          <w:bCs w:val="0"/>
          <w:color w:val="0F1115"/>
          <w:sz w:val="28"/>
          <w:szCs w:val="28"/>
        </w:rPr>
        <w:br w:type="page"/>
      </w:r>
    </w:p>
    <w:p w:rsidR="00327D72" w:rsidRPr="009600E8" w:rsidRDefault="00327D72" w:rsidP="009600E8">
      <w:pPr>
        <w:jc w:val="right"/>
        <w:rPr>
          <w:rStyle w:val="af"/>
          <w:rFonts w:ascii="Times New Roman" w:hAnsi="Times New Roman" w:cs="Times New Roman"/>
          <w:bCs w:val="0"/>
          <w:color w:val="0F1115"/>
          <w:sz w:val="28"/>
          <w:szCs w:val="28"/>
        </w:rPr>
      </w:pPr>
      <w:r w:rsidRPr="009600E8">
        <w:rPr>
          <w:rStyle w:val="af"/>
          <w:rFonts w:ascii="Times New Roman" w:hAnsi="Times New Roman" w:cs="Times New Roman"/>
          <w:bCs w:val="0"/>
          <w:color w:val="0F1115"/>
          <w:sz w:val="28"/>
          <w:szCs w:val="28"/>
        </w:rPr>
        <w:lastRenderedPageBreak/>
        <w:t>Приложение</w:t>
      </w:r>
      <w:proofErr w:type="gramStart"/>
      <w:r w:rsidRPr="009600E8">
        <w:rPr>
          <w:rStyle w:val="af"/>
          <w:rFonts w:ascii="Times New Roman" w:hAnsi="Times New Roman" w:cs="Times New Roman"/>
          <w:bCs w:val="0"/>
          <w:color w:val="0F1115"/>
          <w:sz w:val="28"/>
          <w:szCs w:val="28"/>
        </w:rPr>
        <w:t xml:space="preserve"> А</w:t>
      </w:r>
      <w:proofErr w:type="gramEnd"/>
      <w:r w:rsidRPr="009600E8">
        <w:rPr>
          <w:rStyle w:val="af"/>
          <w:rFonts w:ascii="Times New Roman" w:hAnsi="Times New Roman" w:cs="Times New Roman"/>
          <w:bCs w:val="0"/>
          <w:color w:val="0F1115"/>
          <w:sz w:val="28"/>
          <w:szCs w:val="28"/>
        </w:rPr>
        <w:t xml:space="preserve"> – общий вид весов</w:t>
      </w: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tabs>
          <w:tab w:val="left" w:pos="5387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271780</wp:posOffset>
                </wp:positionV>
                <wp:extent cx="838200" cy="1403350"/>
                <wp:effectExtent l="9525" t="5080" r="9525" b="1079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8200" cy="1403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1.4pt" to="156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271780</wp:posOffset>
                </wp:positionV>
                <wp:extent cx="359410" cy="0"/>
                <wp:effectExtent l="9525" t="5080" r="12065" b="1397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21.4pt" to="88.3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"/>
            </w:pict>
          </mc:Fallback>
        </mc:AlternateContent>
      </w:r>
      <w:r w:rsidRPr="00327D72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142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0</wp:posOffset>
            </wp:positionV>
            <wp:extent cx="6038850" cy="27432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9F70E3" wp14:editId="7DBA76EC">
                <wp:simplePos x="0" y="0"/>
                <wp:positionH relativeFrom="column">
                  <wp:posOffset>853440</wp:posOffset>
                </wp:positionH>
                <wp:positionV relativeFrom="paragraph">
                  <wp:posOffset>134620</wp:posOffset>
                </wp:positionV>
                <wp:extent cx="1513840" cy="1028700"/>
                <wp:effectExtent l="0" t="0" r="29210" b="1905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384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67.2pt;margin-top:10.6pt;width:119.2pt;height:8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"/>
            </w:pict>
          </mc:Fallback>
        </mc:AlternateContent>
      </w:r>
    </w:p>
    <w:p w:rsidR="00327D72" w:rsidRPr="00327D72" w:rsidRDefault="00B61877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38266C" wp14:editId="3A26CE75">
                <wp:simplePos x="0" y="0"/>
                <wp:positionH relativeFrom="column">
                  <wp:posOffset>2729865</wp:posOffset>
                </wp:positionH>
                <wp:positionV relativeFrom="paragraph">
                  <wp:posOffset>120015</wp:posOffset>
                </wp:positionV>
                <wp:extent cx="581025" cy="876300"/>
                <wp:effectExtent l="0" t="0" r="28575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14.95pt;margin-top:9.45pt;width:45.75pt;height:6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4218E7" wp14:editId="27C24C15">
                <wp:simplePos x="0" y="0"/>
                <wp:positionH relativeFrom="column">
                  <wp:posOffset>2272665</wp:posOffset>
                </wp:positionH>
                <wp:positionV relativeFrom="paragraph">
                  <wp:posOffset>120015</wp:posOffset>
                </wp:positionV>
                <wp:extent cx="1038225" cy="876300"/>
                <wp:effectExtent l="0" t="0" r="28575" b="190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78.95pt;margin-top:9.45pt;width:81.75pt;height:6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"/>
            </w:pict>
          </mc:Fallback>
        </mc:AlternateContent>
      </w: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B61877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967D90" wp14:editId="5E5BC850">
                <wp:simplePos x="0" y="0"/>
                <wp:positionH relativeFrom="column">
                  <wp:posOffset>506730</wp:posOffset>
                </wp:positionH>
                <wp:positionV relativeFrom="paragraph">
                  <wp:posOffset>228600</wp:posOffset>
                </wp:positionV>
                <wp:extent cx="342900" cy="0"/>
                <wp:effectExtent l="0" t="0" r="19050" b="190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9.9pt;margin-top:18pt;width:27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"/>
            </w:pict>
          </mc:Fallback>
        </mc:AlternateContent>
      </w:r>
      <w:r w:rsidR="00327D72" w:rsidRPr="00327D7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2                                                    3</w:t>
      </w: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B44053" wp14:editId="2C14A1F8">
                <wp:simplePos x="0" y="0"/>
                <wp:positionH relativeFrom="column">
                  <wp:posOffset>3316605</wp:posOffset>
                </wp:positionH>
                <wp:positionV relativeFrom="paragraph">
                  <wp:posOffset>61595</wp:posOffset>
                </wp:positionV>
                <wp:extent cx="438150" cy="0"/>
                <wp:effectExtent l="0" t="0" r="19050" b="190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61.15pt;margin-top:4.85pt;width:34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"/>
            </w:pict>
          </mc:Fallback>
        </mc:AlternateContent>
      </w: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tabs>
          <w:tab w:val="left" w:pos="2040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1грузоприемное устройство </w:t>
      </w:r>
    </w:p>
    <w:p w:rsidR="00327D72" w:rsidRPr="00327D72" w:rsidRDefault="00327D72" w:rsidP="00327D72">
      <w:pPr>
        <w:tabs>
          <w:tab w:val="left" w:pos="2040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2дисплей</w:t>
      </w:r>
    </w:p>
    <w:p w:rsidR="00327D72" w:rsidRDefault="00327D72" w:rsidP="00327D72">
      <w:pPr>
        <w:spacing w:after="0" w:line="240" w:lineRule="auto"/>
        <w:ind w:left="1332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7D72">
        <w:rPr>
          <w:rFonts w:ascii="Times New Roman" w:eastAsia="Times New Roman" w:hAnsi="Times New Roman" w:cs="Times New Roman"/>
          <w:sz w:val="28"/>
          <w:szCs w:val="28"/>
          <w:lang w:eastAsia="ru-RU"/>
        </w:rPr>
        <w:t>3клавиши управления слева направо: «Ф», «Т», «Р»</w:t>
      </w:r>
    </w:p>
    <w:p w:rsidR="00B61877" w:rsidRPr="00327D72" w:rsidRDefault="00B61877" w:rsidP="00327D72">
      <w:pPr>
        <w:spacing w:after="0" w:line="240" w:lineRule="auto"/>
        <w:ind w:left="1332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 w:rsidP="00327D72">
      <w:pPr>
        <w:spacing w:after="0" w:line="240" w:lineRule="auto"/>
        <w:ind w:firstLine="2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D72" w:rsidRPr="00327D72" w:rsidRDefault="00327D72" w:rsidP="00327D72">
      <w:pPr>
        <w:suppressAutoHyphens/>
        <w:autoSpaceDE w:val="0"/>
        <w:autoSpaceDN w:val="0"/>
        <w:adjustRightInd w:val="0"/>
        <w:spacing w:after="0" w:line="240" w:lineRule="auto"/>
        <w:ind w:left="2127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27D72" w:rsidRPr="00327D72" w:rsidRDefault="00327D72">
      <w:pPr>
        <w:rPr>
          <w:rStyle w:val="af"/>
          <w:rFonts w:ascii="Times New Roman" w:eastAsiaTheme="majorEastAsia" w:hAnsi="Times New Roman" w:cs="Times New Roman"/>
          <w:color w:val="0F1115"/>
          <w:sz w:val="28"/>
          <w:szCs w:val="28"/>
        </w:rPr>
      </w:pPr>
    </w:p>
    <w:p w:rsidR="00327D72" w:rsidRDefault="00327D72">
      <w:pPr>
        <w:rPr>
          <w:rStyle w:val="af"/>
          <w:rFonts w:ascii="Times New Roman" w:eastAsiaTheme="majorEastAsia" w:hAnsi="Times New Roman" w:cs="Times New Roman"/>
          <w:color w:val="0F1115"/>
          <w:sz w:val="28"/>
          <w:szCs w:val="28"/>
        </w:rPr>
      </w:pPr>
      <w:r>
        <w:rPr>
          <w:rStyle w:val="af"/>
          <w:rFonts w:ascii="Times New Roman" w:hAnsi="Times New Roman" w:cs="Times New Roman"/>
          <w:b w:val="0"/>
          <w:bCs w:val="0"/>
          <w:color w:val="0F1115"/>
          <w:sz w:val="28"/>
          <w:szCs w:val="28"/>
        </w:rPr>
        <w:br w:type="page"/>
      </w:r>
    </w:p>
    <w:p w:rsidR="001208BE" w:rsidRPr="00E701A2" w:rsidRDefault="001208BE" w:rsidP="00E701A2">
      <w:pPr>
        <w:pStyle w:val="20"/>
        <w:rPr>
          <w:b w:val="0"/>
        </w:rPr>
      </w:pPr>
      <w:r w:rsidRPr="00E701A2">
        <w:rPr>
          <w:rStyle w:val="af"/>
          <w:rFonts w:ascii="Times New Roman" w:hAnsi="Times New Roman" w:cs="Times New Roman"/>
          <w:b/>
          <w:bCs/>
          <w:color w:val="0F1115"/>
          <w:sz w:val="28"/>
          <w:szCs w:val="28"/>
        </w:rPr>
        <w:lastRenderedPageBreak/>
        <w:t>3. Загрузка ВПО</w:t>
      </w:r>
    </w:p>
    <w:p w:rsidR="001208BE" w:rsidRPr="00E701A2" w:rsidRDefault="001208BE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 w:rsidRPr="00E701A2">
        <w:rPr>
          <w:rFonts w:ascii="Times New Roman" w:hAnsi="Times New Roman" w:cs="Times New Roman"/>
          <w:color w:val="auto"/>
          <w:sz w:val="28"/>
          <w:szCs w:val="28"/>
        </w:rPr>
        <w:t xml:space="preserve">3.1 Подготовка оборудования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Подготовка программатора: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Убедитесь, что программатор </w:t>
      </w:r>
      <w:proofErr w:type="spellStart"/>
      <w:r w:rsidRPr="001208BE">
        <w:rPr>
          <w:rFonts w:ascii="Times New Roman" w:hAnsi="Times New Roman" w:cs="Times New Roman"/>
          <w:sz w:val="28"/>
          <w:szCs w:val="28"/>
        </w:rPr>
        <w:t>ChipProgUSB</w:t>
      </w:r>
      <w:proofErr w:type="spellEnd"/>
      <w:r w:rsidRPr="001208BE">
        <w:rPr>
          <w:rFonts w:ascii="Times New Roman" w:hAnsi="Times New Roman" w:cs="Times New Roman"/>
          <w:sz w:val="28"/>
          <w:szCs w:val="28"/>
        </w:rPr>
        <w:t xml:space="preserve"> исправен;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Подключите его к компьютеру через USB–порт.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Соедините программатор с платой управления весов через соответствующий разъём. </w:t>
      </w:r>
    </w:p>
    <w:p w:rsidR="001208BE" w:rsidRPr="00E701A2" w:rsidRDefault="001208BE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 w:rsidRPr="00E701A2">
        <w:rPr>
          <w:rFonts w:ascii="Times New Roman" w:hAnsi="Times New Roman" w:cs="Times New Roman"/>
          <w:color w:val="auto"/>
          <w:sz w:val="28"/>
          <w:szCs w:val="28"/>
        </w:rPr>
        <w:t xml:space="preserve">3.2 </w:t>
      </w:r>
      <w:r w:rsidR="00E701A2" w:rsidRPr="00E701A2">
        <w:rPr>
          <w:rFonts w:ascii="Times New Roman" w:hAnsi="Times New Roman" w:cs="Times New Roman"/>
          <w:color w:val="auto"/>
          <w:sz w:val="28"/>
          <w:szCs w:val="28"/>
        </w:rPr>
        <w:t>Загрузка</w:t>
      </w:r>
      <w:r w:rsidRPr="00E701A2">
        <w:rPr>
          <w:rFonts w:ascii="Times New Roman" w:hAnsi="Times New Roman" w:cs="Times New Roman"/>
          <w:color w:val="auto"/>
          <w:sz w:val="28"/>
          <w:szCs w:val="28"/>
        </w:rPr>
        <w:t xml:space="preserve"> встроенного программного обеспечения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Откройте программу </w:t>
      </w:r>
      <w:proofErr w:type="spellStart"/>
      <w:r w:rsidRPr="001208BE">
        <w:rPr>
          <w:rFonts w:ascii="Times New Roman" w:hAnsi="Times New Roman" w:cs="Times New Roman"/>
          <w:sz w:val="28"/>
          <w:szCs w:val="28"/>
        </w:rPr>
        <w:t>ChipProgUSB</w:t>
      </w:r>
      <w:proofErr w:type="spellEnd"/>
      <w:r w:rsidRPr="001208BE">
        <w:rPr>
          <w:rFonts w:ascii="Times New Roman" w:hAnsi="Times New Roman" w:cs="Times New Roman"/>
          <w:sz w:val="28"/>
          <w:szCs w:val="28"/>
        </w:rPr>
        <w:t xml:space="preserve"> с рабочего стола компьютера;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Загрузка проекта прошивки: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1) В меню выберите: Файл → Проект открыть;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>2) Перейдите по пу</w:t>
      </w:r>
      <w:bookmarkStart w:id="0" w:name="_GoBack"/>
      <w:bookmarkEnd w:id="0"/>
      <w:r w:rsidRPr="001208BE">
        <w:rPr>
          <w:rFonts w:ascii="Times New Roman" w:hAnsi="Times New Roman" w:cs="Times New Roman"/>
          <w:sz w:val="28"/>
          <w:szCs w:val="28"/>
        </w:rPr>
        <w:t xml:space="preserve">ти: C:\hex программы\проекты; </w:t>
      </w:r>
    </w:p>
    <w:p w:rsidR="00EF5DE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3) Выберите файл </w:t>
      </w:r>
      <w:r w:rsidR="00635265">
        <w:rPr>
          <w:rFonts w:ascii="Times New Roman" w:hAnsi="Times New Roman" w:cs="Times New Roman"/>
          <w:sz w:val="28"/>
          <w:szCs w:val="28"/>
        </w:rPr>
        <w:t xml:space="preserve">профиля </w:t>
      </w:r>
      <w:r w:rsidRPr="001208BE">
        <w:rPr>
          <w:rFonts w:ascii="Times New Roman" w:hAnsi="Times New Roman" w:cs="Times New Roman"/>
          <w:sz w:val="28"/>
          <w:szCs w:val="28"/>
        </w:rPr>
        <w:t>прошивки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2C2">
        <w:rPr>
          <w:rFonts w:ascii="Times New Roman" w:hAnsi="Times New Roman" w:cs="Times New Roman"/>
          <w:sz w:val="28"/>
          <w:szCs w:val="28"/>
        </w:rPr>
        <w:t>901</w:t>
      </w:r>
      <w:r w:rsidR="00EF5DEE" w:rsidRPr="003450A7">
        <w:rPr>
          <w:rFonts w:ascii="Times New Roman" w:hAnsi="Times New Roman" w:cs="Times New Roman"/>
          <w:sz w:val="28"/>
          <w:szCs w:val="28"/>
        </w:rPr>
        <w:t>.upp</w:t>
      </w:r>
      <w:r w:rsidR="008B02C2">
        <w:rPr>
          <w:rFonts w:ascii="Times New Roman" w:hAnsi="Times New Roman" w:cs="Times New Roman"/>
          <w:sz w:val="28"/>
          <w:szCs w:val="28"/>
        </w:rPr>
        <w:t>.</w:t>
      </w:r>
      <w:r w:rsidR="00EF5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Для запуска автоматического программирования в меню программы выберите: Программирование → Автоматическое программирование;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Нажмите кнопку «Выполнить»;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Дождитесь завершения загрузки прошивки. Индикатор прогресса должен показать 100%;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Убедитесь, что в логе программы отсутствуют ошибки. На экране ПК отображается статус «Успешно». </w:t>
      </w:r>
    </w:p>
    <w:p w:rsidR="00E701A2" w:rsidRPr="00E701A2" w:rsidRDefault="00E701A2" w:rsidP="00E701A2">
      <w:pPr>
        <w:pStyle w:val="3"/>
        <w:rPr>
          <w:rFonts w:ascii="Times New Roman" w:hAnsi="Times New Roman" w:cs="Times New Roman"/>
          <w:sz w:val="28"/>
          <w:szCs w:val="28"/>
        </w:rPr>
      </w:pPr>
      <w:r w:rsidRPr="00E701A2">
        <w:rPr>
          <w:rFonts w:ascii="Times New Roman" w:hAnsi="Times New Roman" w:cs="Times New Roman"/>
          <w:color w:val="auto"/>
          <w:sz w:val="28"/>
          <w:szCs w:val="28"/>
        </w:rPr>
        <w:t>3.3</w:t>
      </w:r>
      <w:r w:rsidR="001208BE" w:rsidRPr="00E701A2">
        <w:rPr>
          <w:rFonts w:ascii="Times New Roman" w:hAnsi="Times New Roman" w:cs="Times New Roman"/>
          <w:color w:val="auto"/>
          <w:sz w:val="28"/>
          <w:szCs w:val="28"/>
        </w:rPr>
        <w:t xml:space="preserve"> Проверка инсталляции и завершение</w:t>
      </w:r>
      <w:r w:rsidR="001208BE" w:rsidRPr="00E70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Отключите программатор от платы управления;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</w:t>
      </w:r>
      <w:r w:rsidR="00E701A2">
        <w:rPr>
          <w:rFonts w:ascii="Times New Roman" w:hAnsi="Times New Roman" w:cs="Times New Roman"/>
          <w:sz w:val="28"/>
          <w:szCs w:val="28"/>
        </w:rPr>
        <w:t>установите плату в весы и в</w:t>
      </w:r>
      <w:r w:rsidRPr="001208BE">
        <w:rPr>
          <w:rFonts w:ascii="Times New Roman" w:hAnsi="Times New Roman" w:cs="Times New Roman"/>
          <w:sz w:val="28"/>
          <w:szCs w:val="28"/>
        </w:rPr>
        <w:t xml:space="preserve">ключите </w:t>
      </w:r>
      <w:r w:rsidR="00E701A2">
        <w:rPr>
          <w:rFonts w:ascii="Times New Roman" w:hAnsi="Times New Roman" w:cs="Times New Roman"/>
          <w:sz w:val="28"/>
          <w:szCs w:val="28"/>
        </w:rPr>
        <w:t>их</w:t>
      </w:r>
      <w:r w:rsidRPr="001208BE">
        <w:rPr>
          <w:rFonts w:ascii="Times New Roman" w:hAnsi="Times New Roman" w:cs="Times New Roman"/>
          <w:sz w:val="28"/>
          <w:szCs w:val="28"/>
        </w:rPr>
        <w:t xml:space="preserve"> кнопкой «</w:t>
      </w:r>
      <w:proofErr w:type="spellStart"/>
      <w:r w:rsidRPr="001208BE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Pr="001208B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Для верификации ВПО выполните следующие действия: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1) Проверьте информацию на дисплее. На дисплее должна отобразиться версия ВПО </w:t>
      </w:r>
      <w:r w:rsidR="00E701A2">
        <w:rPr>
          <w:rFonts w:ascii="Times New Roman" w:hAnsi="Times New Roman" w:cs="Times New Roman"/>
          <w:sz w:val="28"/>
          <w:szCs w:val="28"/>
        </w:rPr>
        <w:t>согласно таблице 2</w:t>
      </w:r>
      <w:r w:rsidRPr="001208B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2) Проведите проверку: </w:t>
      </w:r>
    </w:p>
    <w:p w:rsidR="00E701A2" w:rsidRDefault="009600E8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208BE" w:rsidRPr="001208BE">
        <w:rPr>
          <w:rFonts w:ascii="Times New Roman" w:hAnsi="Times New Roman" w:cs="Times New Roman"/>
          <w:sz w:val="28"/>
          <w:szCs w:val="28"/>
        </w:rPr>
        <w:t xml:space="preserve">. Работы индикации платы с помощью имитаторов приборов (подключите датчик весов). </w:t>
      </w:r>
    </w:p>
    <w:p w:rsidR="00E701A2" w:rsidRPr="00AE5E7B" w:rsidRDefault="00E701A2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 w:rsidRPr="00AE5E7B">
        <w:rPr>
          <w:rFonts w:ascii="Times New Roman" w:hAnsi="Times New Roman" w:cs="Times New Roman"/>
          <w:color w:val="auto"/>
          <w:sz w:val="28"/>
          <w:szCs w:val="28"/>
        </w:rPr>
        <w:lastRenderedPageBreak/>
        <w:t>3.</w:t>
      </w:r>
      <w:r w:rsidR="00AE5E7B" w:rsidRPr="00AE5E7B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1208BE" w:rsidRPr="00AE5E7B">
        <w:rPr>
          <w:rFonts w:ascii="Times New Roman" w:hAnsi="Times New Roman" w:cs="Times New Roman"/>
          <w:color w:val="auto"/>
          <w:sz w:val="28"/>
          <w:szCs w:val="28"/>
        </w:rPr>
        <w:t xml:space="preserve"> Устранение неисправностей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Ошибка при прошивке: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1) Повторно подключите программатор, перезапустите процесс;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2) Убедитесь, что файл прошивки не повреждён.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>‒ При возникновении ошибк</w:t>
      </w:r>
      <w:r w:rsidR="00E701A2">
        <w:rPr>
          <w:rFonts w:ascii="Times New Roman" w:hAnsi="Times New Roman" w:cs="Times New Roman"/>
          <w:sz w:val="28"/>
          <w:szCs w:val="28"/>
        </w:rPr>
        <w:t>и некорректной контрольной суммы</w:t>
      </w:r>
      <w:r w:rsidRPr="001208BE">
        <w:rPr>
          <w:rFonts w:ascii="Times New Roman" w:hAnsi="Times New Roman" w:cs="Times New Roman"/>
          <w:sz w:val="28"/>
          <w:szCs w:val="28"/>
        </w:rPr>
        <w:t xml:space="preserve"> обратитесь в сервисный центр.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8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208BE">
        <w:rPr>
          <w:rFonts w:ascii="Times New Roman" w:hAnsi="Times New Roman" w:cs="Times New Roman"/>
          <w:sz w:val="28"/>
          <w:szCs w:val="28"/>
        </w:rPr>
        <w:t xml:space="preserve"> р и м е ч а н и е :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1) Используйте только оригинальные кабели из комплекта; </w:t>
      </w:r>
    </w:p>
    <w:p w:rsidR="0069139C" w:rsidRP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2) Не прерывайте процесс прошивки – это может вывести плату из строя; </w:t>
      </w:r>
    </w:p>
    <w:sectPr w:rsidR="0069139C" w:rsidRPr="001208BE" w:rsidSect="00F577CB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B338F"/>
    <w:multiLevelType w:val="hybridMultilevel"/>
    <w:tmpl w:val="7EECA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E6C8A"/>
    <w:multiLevelType w:val="hybridMultilevel"/>
    <w:tmpl w:val="9C3C5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E2728"/>
    <w:multiLevelType w:val="hybridMultilevel"/>
    <w:tmpl w:val="E72E8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4252A"/>
    <w:multiLevelType w:val="hybridMultilevel"/>
    <w:tmpl w:val="F3F480DE"/>
    <w:lvl w:ilvl="0" w:tplc="4E267524">
      <w:start w:val="1"/>
      <w:numFmt w:val="bullet"/>
      <w:pStyle w:val="2"/>
      <w:lvlText w:val=""/>
      <w:lvlJc w:val="left"/>
      <w:pPr>
        <w:tabs>
          <w:tab w:val="num" w:pos="1817"/>
        </w:tabs>
        <w:ind w:left="18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3B5D1247"/>
    <w:multiLevelType w:val="multilevel"/>
    <w:tmpl w:val="A5CE6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E34AAD"/>
    <w:multiLevelType w:val="hybridMultilevel"/>
    <w:tmpl w:val="1EE003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13256"/>
    <w:multiLevelType w:val="multilevel"/>
    <w:tmpl w:val="999C7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427958"/>
    <w:multiLevelType w:val="multilevel"/>
    <w:tmpl w:val="FE72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206CF1"/>
    <w:multiLevelType w:val="multilevel"/>
    <w:tmpl w:val="5186F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99164A"/>
    <w:multiLevelType w:val="multilevel"/>
    <w:tmpl w:val="8E6E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134A07"/>
    <w:multiLevelType w:val="multilevel"/>
    <w:tmpl w:val="5590D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371B55"/>
    <w:multiLevelType w:val="multilevel"/>
    <w:tmpl w:val="9E524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0752F65"/>
    <w:multiLevelType w:val="multilevel"/>
    <w:tmpl w:val="FB52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C2547D"/>
    <w:multiLevelType w:val="multilevel"/>
    <w:tmpl w:val="2DD6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E30676"/>
    <w:multiLevelType w:val="multilevel"/>
    <w:tmpl w:val="D3EA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855EFE"/>
    <w:multiLevelType w:val="hybridMultilevel"/>
    <w:tmpl w:val="05DC4A5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5"/>
  </w:num>
  <w:num w:numId="6">
    <w:abstractNumId w:val="11"/>
  </w:num>
  <w:num w:numId="7">
    <w:abstractNumId w:val="4"/>
  </w:num>
  <w:num w:numId="8">
    <w:abstractNumId w:val="14"/>
  </w:num>
  <w:num w:numId="9">
    <w:abstractNumId w:val="9"/>
  </w:num>
  <w:num w:numId="10">
    <w:abstractNumId w:val="1"/>
  </w:num>
  <w:num w:numId="11">
    <w:abstractNumId w:val="6"/>
  </w:num>
  <w:num w:numId="12">
    <w:abstractNumId w:val="13"/>
  </w:num>
  <w:num w:numId="13">
    <w:abstractNumId w:val="8"/>
  </w:num>
  <w:num w:numId="14">
    <w:abstractNumId w:val="10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CB"/>
    <w:rsid w:val="000106F8"/>
    <w:rsid w:val="0002183A"/>
    <w:rsid w:val="00022371"/>
    <w:rsid w:val="00023778"/>
    <w:rsid w:val="000440DB"/>
    <w:rsid w:val="00054B3A"/>
    <w:rsid w:val="0006288A"/>
    <w:rsid w:val="000669FF"/>
    <w:rsid w:val="00070E82"/>
    <w:rsid w:val="00077F8B"/>
    <w:rsid w:val="00080D0B"/>
    <w:rsid w:val="000D39A6"/>
    <w:rsid w:val="000E67DE"/>
    <w:rsid w:val="001208BE"/>
    <w:rsid w:val="00134978"/>
    <w:rsid w:val="00142581"/>
    <w:rsid w:val="001619D3"/>
    <w:rsid w:val="00193606"/>
    <w:rsid w:val="001A58C0"/>
    <w:rsid w:val="001E6A43"/>
    <w:rsid w:val="00201252"/>
    <w:rsid w:val="00232226"/>
    <w:rsid w:val="002721A5"/>
    <w:rsid w:val="00282AA5"/>
    <w:rsid w:val="00283B6D"/>
    <w:rsid w:val="002B29A3"/>
    <w:rsid w:val="002F61E9"/>
    <w:rsid w:val="002F6AB6"/>
    <w:rsid w:val="003164E0"/>
    <w:rsid w:val="00327D72"/>
    <w:rsid w:val="00330512"/>
    <w:rsid w:val="00344D84"/>
    <w:rsid w:val="003450A7"/>
    <w:rsid w:val="00347ED1"/>
    <w:rsid w:val="0035777F"/>
    <w:rsid w:val="00374F04"/>
    <w:rsid w:val="003B37A7"/>
    <w:rsid w:val="003C3A56"/>
    <w:rsid w:val="003C5DAD"/>
    <w:rsid w:val="003E1362"/>
    <w:rsid w:val="00406F4F"/>
    <w:rsid w:val="00421883"/>
    <w:rsid w:val="004218BE"/>
    <w:rsid w:val="00452428"/>
    <w:rsid w:val="004711B1"/>
    <w:rsid w:val="004834E0"/>
    <w:rsid w:val="004C3FFE"/>
    <w:rsid w:val="0051632E"/>
    <w:rsid w:val="00520A02"/>
    <w:rsid w:val="0053665E"/>
    <w:rsid w:val="005C016F"/>
    <w:rsid w:val="00602089"/>
    <w:rsid w:val="00602899"/>
    <w:rsid w:val="0061126E"/>
    <w:rsid w:val="00621788"/>
    <w:rsid w:val="00635265"/>
    <w:rsid w:val="006755FF"/>
    <w:rsid w:val="0069139C"/>
    <w:rsid w:val="006B6BCE"/>
    <w:rsid w:val="006E2D2B"/>
    <w:rsid w:val="00715885"/>
    <w:rsid w:val="0072061E"/>
    <w:rsid w:val="007829E3"/>
    <w:rsid w:val="007B758D"/>
    <w:rsid w:val="007D7BA6"/>
    <w:rsid w:val="007F6723"/>
    <w:rsid w:val="008226C0"/>
    <w:rsid w:val="00826F13"/>
    <w:rsid w:val="00890C83"/>
    <w:rsid w:val="008A386D"/>
    <w:rsid w:val="008B02C2"/>
    <w:rsid w:val="008B213B"/>
    <w:rsid w:val="008D59C4"/>
    <w:rsid w:val="008F0534"/>
    <w:rsid w:val="008F5713"/>
    <w:rsid w:val="009058D1"/>
    <w:rsid w:val="0092569D"/>
    <w:rsid w:val="00937F78"/>
    <w:rsid w:val="0095165C"/>
    <w:rsid w:val="009534F4"/>
    <w:rsid w:val="009600B7"/>
    <w:rsid w:val="009600E8"/>
    <w:rsid w:val="009A54C5"/>
    <w:rsid w:val="009E37C5"/>
    <w:rsid w:val="009F49C5"/>
    <w:rsid w:val="00A07843"/>
    <w:rsid w:val="00A43070"/>
    <w:rsid w:val="00A63230"/>
    <w:rsid w:val="00A633F5"/>
    <w:rsid w:val="00AB3DDA"/>
    <w:rsid w:val="00AC4984"/>
    <w:rsid w:val="00AC5BA5"/>
    <w:rsid w:val="00AE5E7B"/>
    <w:rsid w:val="00AF0E37"/>
    <w:rsid w:val="00B02C60"/>
    <w:rsid w:val="00B1568A"/>
    <w:rsid w:val="00B278B8"/>
    <w:rsid w:val="00B42301"/>
    <w:rsid w:val="00B61877"/>
    <w:rsid w:val="00B73E11"/>
    <w:rsid w:val="00BA4A0D"/>
    <w:rsid w:val="00BE5783"/>
    <w:rsid w:val="00C02F4F"/>
    <w:rsid w:val="00C1187E"/>
    <w:rsid w:val="00C457C1"/>
    <w:rsid w:val="00C72146"/>
    <w:rsid w:val="00C866C1"/>
    <w:rsid w:val="00C93CE9"/>
    <w:rsid w:val="00CA7222"/>
    <w:rsid w:val="00CB636C"/>
    <w:rsid w:val="00CD5152"/>
    <w:rsid w:val="00CD7153"/>
    <w:rsid w:val="00CE5D8E"/>
    <w:rsid w:val="00CF5165"/>
    <w:rsid w:val="00D46A05"/>
    <w:rsid w:val="00D97F04"/>
    <w:rsid w:val="00DB0E02"/>
    <w:rsid w:val="00DB4E5A"/>
    <w:rsid w:val="00E02D11"/>
    <w:rsid w:val="00E24CEE"/>
    <w:rsid w:val="00E64353"/>
    <w:rsid w:val="00E677D6"/>
    <w:rsid w:val="00E701A2"/>
    <w:rsid w:val="00E811EC"/>
    <w:rsid w:val="00E9233D"/>
    <w:rsid w:val="00EB5C14"/>
    <w:rsid w:val="00EB6067"/>
    <w:rsid w:val="00EE28CA"/>
    <w:rsid w:val="00EF5DEE"/>
    <w:rsid w:val="00F00E77"/>
    <w:rsid w:val="00F422AE"/>
    <w:rsid w:val="00F54FCD"/>
    <w:rsid w:val="00F577CB"/>
    <w:rsid w:val="00F7442C"/>
    <w:rsid w:val="00FA73E6"/>
    <w:rsid w:val="00FB165F"/>
    <w:rsid w:val="00FE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1"/>
        <o:r id="V:Rule4" type="connector" idref="#_x0000_s1032"/>
        <o:r id="V:Rule5" type="connector" idref="#_x0000_s1033"/>
        <o:r id="V:Rule6" type="connector" idref="#_x0000_s1035"/>
        <o:r id="V:Rule7" type="connector" idref="#_x0000_s1039"/>
        <o:r id="V:Rule8" type="connector" idref="#_x0000_s1040"/>
        <o:r id="V:Rule9" type="connector" idref="#_x0000_s1041"/>
        <o:r id="V:Rule10" type="connector" idref="#_x0000_s1042"/>
        <o:r id="V:Rule11" type="connector" idref="#_x0000_s1043"/>
        <o:r id="V:Rule12" type="connector" idref="#_x0000_s10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CB"/>
  </w:style>
  <w:style w:type="paragraph" w:styleId="1">
    <w:name w:val="heading 1"/>
    <w:aliases w:val="Заголовок2"/>
    <w:basedOn w:val="a"/>
    <w:next w:val="a"/>
    <w:link w:val="10"/>
    <w:qFormat/>
    <w:rsid w:val="004524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3164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4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D39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2 Знак"/>
    <w:basedOn w:val="a0"/>
    <w:link w:val="1"/>
    <w:rsid w:val="00452428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customStyle="1" w:styleId="a5">
    <w:name w:val="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6">
    <w:name w:val="Знак Знак Знак Знак 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ody Text Indent"/>
    <w:basedOn w:val="a"/>
    <w:link w:val="a8"/>
    <w:rsid w:val="00C457C1"/>
    <w:pPr>
      <w:shd w:val="clear" w:color="auto" w:fill="FFFFFF"/>
      <w:spacing w:before="226" w:after="0" w:line="240" w:lineRule="auto"/>
      <w:ind w:left="888"/>
      <w:jc w:val="center"/>
    </w:pPr>
    <w:rPr>
      <w:rFonts w:ascii="Times New Roman" w:eastAsia="Times New Roman" w:hAnsi="Times New Roman" w:cs="Times New Roman"/>
      <w:b/>
      <w:bCs/>
      <w:color w:val="000000"/>
      <w:spacing w:val="-1"/>
      <w:szCs w:val="19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457C1"/>
    <w:rPr>
      <w:rFonts w:ascii="Times New Roman" w:eastAsia="Times New Roman" w:hAnsi="Times New Roman" w:cs="Times New Roman"/>
      <w:b/>
      <w:bCs/>
      <w:color w:val="000000"/>
      <w:spacing w:val="-1"/>
      <w:szCs w:val="19"/>
      <w:shd w:val="clear" w:color="auto" w:fill="FFFFFF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uiPriority w:val="99"/>
    <w:semiHidden/>
    <w:unhideWhenUsed/>
    <w:rsid w:val="003164E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164E0"/>
  </w:style>
  <w:style w:type="paragraph" w:styleId="ab">
    <w:name w:val="List Paragraph"/>
    <w:basedOn w:val="a"/>
    <w:uiPriority w:val="34"/>
    <w:qFormat/>
    <w:rsid w:val="00344D84"/>
    <w:pPr>
      <w:ind w:left="720"/>
      <w:contextualSpacing/>
    </w:pPr>
  </w:style>
  <w:style w:type="paragraph" w:styleId="22">
    <w:name w:val="Body Text Indent 2"/>
    <w:basedOn w:val="a"/>
    <w:link w:val="23"/>
    <w:uiPriority w:val="99"/>
    <w:semiHidden/>
    <w:unhideWhenUsed/>
    <w:rsid w:val="006E2D2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2D2B"/>
  </w:style>
  <w:style w:type="paragraph" w:styleId="2">
    <w:name w:val="List Bullet 2"/>
    <w:basedOn w:val="a"/>
    <w:autoRedefine/>
    <w:semiHidden/>
    <w:unhideWhenUsed/>
    <w:rsid w:val="006E2D2B"/>
    <w:pPr>
      <w:numPr>
        <w:numId w:val="2"/>
      </w:numPr>
      <w:tabs>
        <w:tab w:val="left" w:pos="1200"/>
      </w:tabs>
      <w:spacing w:after="0" w:line="240" w:lineRule="auto"/>
    </w:pPr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table" w:styleId="ac">
    <w:name w:val="Table Grid"/>
    <w:basedOn w:val="a1"/>
    <w:uiPriority w:val="59"/>
    <w:rsid w:val="00134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List 2"/>
    <w:basedOn w:val="a"/>
    <w:unhideWhenUsed/>
    <w:rsid w:val="00F7442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F00E77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Знак Знак Знак Знак Знак Знак"/>
    <w:basedOn w:val="a"/>
    <w:rsid w:val="0092569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e">
    <w:name w:val="Знак Знак Знак Знак Знак Знак Знак Знак Знак Знак"/>
    <w:basedOn w:val="a"/>
    <w:rsid w:val="00B02C60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D39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s-markdown-paragraph">
    <w:name w:val="ds-markdown-paragraph"/>
    <w:basedOn w:val="a"/>
    <w:rsid w:val="000D3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0D39A6"/>
    <w:rPr>
      <w:b/>
      <w:bCs/>
    </w:rPr>
  </w:style>
  <w:style w:type="paragraph" w:customStyle="1" w:styleId="af0">
    <w:name w:val="Знак Знак Знак Знак Знак Знак Знак Знак Знак Знак"/>
    <w:basedOn w:val="a"/>
    <w:rsid w:val="00A633F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Знак Знак Знак Знак Знак Знак"/>
    <w:basedOn w:val="a"/>
    <w:rsid w:val="008A38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2">
    <w:name w:val="Основной текст 32"/>
    <w:basedOn w:val="a"/>
    <w:rsid w:val="003C5DAD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Normal Indent"/>
    <w:basedOn w:val="a"/>
    <w:rsid w:val="003B37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Краткий обратный адрес"/>
    <w:basedOn w:val="a"/>
    <w:rsid w:val="003B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B37A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HTML">
    <w:name w:val="HTML Code"/>
    <w:basedOn w:val="a0"/>
    <w:uiPriority w:val="99"/>
    <w:semiHidden/>
    <w:unhideWhenUsed/>
    <w:rsid w:val="00327D72"/>
    <w:rPr>
      <w:rFonts w:ascii="Courier New" w:eastAsia="Times New Roman" w:hAnsi="Courier New" w:cs="Courier New"/>
      <w:sz w:val="20"/>
      <w:szCs w:val="20"/>
    </w:rPr>
  </w:style>
  <w:style w:type="paragraph" w:styleId="af4">
    <w:name w:val="List"/>
    <w:basedOn w:val="a"/>
    <w:uiPriority w:val="99"/>
    <w:semiHidden/>
    <w:unhideWhenUsed/>
    <w:rsid w:val="00327D72"/>
    <w:pPr>
      <w:ind w:left="283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CB"/>
  </w:style>
  <w:style w:type="paragraph" w:styleId="1">
    <w:name w:val="heading 1"/>
    <w:aliases w:val="Заголовок2"/>
    <w:basedOn w:val="a"/>
    <w:next w:val="a"/>
    <w:link w:val="10"/>
    <w:qFormat/>
    <w:rsid w:val="004524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3164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4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D39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2 Знак"/>
    <w:basedOn w:val="a0"/>
    <w:link w:val="1"/>
    <w:rsid w:val="00452428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customStyle="1" w:styleId="a5">
    <w:name w:val="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6">
    <w:name w:val="Знак Знак Знак Знак 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ody Text Indent"/>
    <w:basedOn w:val="a"/>
    <w:link w:val="a8"/>
    <w:rsid w:val="00C457C1"/>
    <w:pPr>
      <w:shd w:val="clear" w:color="auto" w:fill="FFFFFF"/>
      <w:spacing w:before="226" w:after="0" w:line="240" w:lineRule="auto"/>
      <w:ind w:left="888"/>
      <w:jc w:val="center"/>
    </w:pPr>
    <w:rPr>
      <w:rFonts w:ascii="Times New Roman" w:eastAsia="Times New Roman" w:hAnsi="Times New Roman" w:cs="Times New Roman"/>
      <w:b/>
      <w:bCs/>
      <w:color w:val="000000"/>
      <w:spacing w:val="-1"/>
      <w:szCs w:val="19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457C1"/>
    <w:rPr>
      <w:rFonts w:ascii="Times New Roman" w:eastAsia="Times New Roman" w:hAnsi="Times New Roman" w:cs="Times New Roman"/>
      <w:b/>
      <w:bCs/>
      <w:color w:val="000000"/>
      <w:spacing w:val="-1"/>
      <w:szCs w:val="19"/>
      <w:shd w:val="clear" w:color="auto" w:fill="FFFFFF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uiPriority w:val="99"/>
    <w:semiHidden/>
    <w:unhideWhenUsed/>
    <w:rsid w:val="003164E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164E0"/>
  </w:style>
  <w:style w:type="paragraph" w:styleId="ab">
    <w:name w:val="List Paragraph"/>
    <w:basedOn w:val="a"/>
    <w:uiPriority w:val="34"/>
    <w:qFormat/>
    <w:rsid w:val="00344D84"/>
    <w:pPr>
      <w:ind w:left="720"/>
      <w:contextualSpacing/>
    </w:pPr>
  </w:style>
  <w:style w:type="paragraph" w:styleId="22">
    <w:name w:val="Body Text Indent 2"/>
    <w:basedOn w:val="a"/>
    <w:link w:val="23"/>
    <w:uiPriority w:val="99"/>
    <w:semiHidden/>
    <w:unhideWhenUsed/>
    <w:rsid w:val="006E2D2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2D2B"/>
  </w:style>
  <w:style w:type="paragraph" w:styleId="2">
    <w:name w:val="List Bullet 2"/>
    <w:basedOn w:val="a"/>
    <w:autoRedefine/>
    <w:semiHidden/>
    <w:unhideWhenUsed/>
    <w:rsid w:val="006E2D2B"/>
    <w:pPr>
      <w:numPr>
        <w:numId w:val="2"/>
      </w:numPr>
      <w:tabs>
        <w:tab w:val="left" w:pos="1200"/>
      </w:tabs>
      <w:spacing w:after="0" w:line="240" w:lineRule="auto"/>
    </w:pPr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table" w:styleId="ac">
    <w:name w:val="Table Grid"/>
    <w:basedOn w:val="a1"/>
    <w:uiPriority w:val="59"/>
    <w:rsid w:val="00134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List 2"/>
    <w:basedOn w:val="a"/>
    <w:unhideWhenUsed/>
    <w:rsid w:val="00F7442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F00E77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Знак Знак Знак Знак Знак Знак"/>
    <w:basedOn w:val="a"/>
    <w:rsid w:val="0092569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e">
    <w:name w:val="Знак Знак Знак Знак Знак Знак Знак Знак Знак Знак"/>
    <w:basedOn w:val="a"/>
    <w:rsid w:val="00B02C60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D39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s-markdown-paragraph">
    <w:name w:val="ds-markdown-paragraph"/>
    <w:basedOn w:val="a"/>
    <w:rsid w:val="000D3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0D39A6"/>
    <w:rPr>
      <w:b/>
      <w:bCs/>
    </w:rPr>
  </w:style>
  <w:style w:type="paragraph" w:customStyle="1" w:styleId="af0">
    <w:name w:val="Знак Знак Знак Знак Знак Знак Знак Знак Знак Знак"/>
    <w:basedOn w:val="a"/>
    <w:rsid w:val="00A633F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Знак Знак Знак Знак Знак Знак"/>
    <w:basedOn w:val="a"/>
    <w:rsid w:val="008A38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2">
    <w:name w:val="Основной текст 32"/>
    <w:basedOn w:val="a"/>
    <w:rsid w:val="003C5DAD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Normal Indent"/>
    <w:basedOn w:val="a"/>
    <w:rsid w:val="003B37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Краткий обратный адрес"/>
    <w:basedOn w:val="a"/>
    <w:rsid w:val="003B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B37A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HTML">
    <w:name w:val="HTML Code"/>
    <w:basedOn w:val="a0"/>
    <w:uiPriority w:val="99"/>
    <w:semiHidden/>
    <w:unhideWhenUsed/>
    <w:rsid w:val="00327D72"/>
    <w:rPr>
      <w:rFonts w:ascii="Courier New" w:eastAsia="Times New Roman" w:hAnsi="Courier New" w:cs="Courier New"/>
      <w:sz w:val="20"/>
      <w:szCs w:val="20"/>
    </w:rPr>
  </w:style>
  <w:style w:type="paragraph" w:styleId="af4">
    <w:name w:val="List"/>
    <w:basedOn w:val="a"/>
    <w:uiPriority w:val="99"/>
    <w:semiHidden/>
    <w:unhideWhenUsed/>
    <w:rsid w:val="00327D72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galyga_aa</dc:creator>
  <cp:lastModifiedBy>galyga_aa</cp:lastModifiedBy>
  <cp:revision>10</cp:revision>
  <cp:lastPrinted>2025-09-18T08:29:00Z</cp:lastPrinted>
  <dcterms:created xsi:type="dcterms:W3CDTF">2025-09-19T07:59:00Z</dcterms:created>
  <dcterms:modified xsi:type="dcterms:W3CDTF">2025-10-10T11:15:00Z</dcterms:modified>
</cp:coreProperties>
</file>